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DC" w:rsidRDefault="008F43DC"/>
    <w:p w:rsidR="00C37007" w:rsidRDefault="00C37007"/>
    <w:p w:rsidR="00C37007" w:rsidRPr="007909F7" w:rsidRDefault="00C37007" w:rsidP="00C37007">
      <w:pPr>
        <w:tabs>
          <w:tab w:val="left" w:pos="6270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909F7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559532" cy="540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32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09F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                               </w:t>
      </w:r>
      <w:r w:rsidRPr="00A93DD4">
        <w:rPr>
          <w:rFonts w:ascii="TH SarabunIT๙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</w:p>
    <w:p w:rsidR="00C37007" w:rsidRPr="007909F7" w:rsidRDefault="00C37007" w:rsidP="00C37007">
      <w:pPr>
        <w:pStyle w:val="4"/>
        <w:tabs>
          <w:tab w:val="left" w:pos="5460"/>
          <w:tab w:val="left" w:pos="7688"/>
        </w:tabs>
        <w:ind w:firstLine="0"/>
        <w:rPr>
          <w:rFonts w:ascii="TH SarabunIT๙" w:hAnsi="TH SarabunIT๙" w:cs="TH SarabunIT๙"/>
          <w:b/>
          <w:bCs/>
          <w:color w:val="000000"/>
        </w:rPr>
      </w:pPr>
      <w:r w:rsidRPr="00A93DD4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ส่วนราชการ</w:t>
      </w:r>
      <w:r w:rsidRPr="007909F7">
        <w:rPr>
          <w:rFonts w:ascii="TH SarabunIT๙" w:hAnsi="TH SarabunIT๙" w:cs="TH SarabunIT๙"/>
          <w:b/>
          <w:bCs/>
          <w:color w:val="000000"/>
          <w:cs/>
        </w:rPr>
        <w:t xml:space="preserve">  </w:t>
      </w:r>
      <w:r w:rsidRPr="00A93DD4">
        <w:rPr>
          <w:rFonts w:ascii="TH SarabunIT๙" w:hAnsi="TH SarabunIT๙" w:cs="TH SarabunIT๙"/>
          <w:color w:val="000000"/>
          <w:cs/>
        </w:rPr>
        <w:t>สำนักปลัด  องค์การบริหารส่วนตำบลสระพัง</w:t>
      </w:r>
      <w:r w:rsidRPr="00A93DD4"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b/>
          <w:bCs/>
          <w:color w:val="000000"/>
        </w:rPr>
        <w:tab/>
      </w:r>
    </w:p>
    <w:p w:rsidR="00C37007" w:rsidRPr="007909F7" w:rsidRDefault="00C37007" w:rsidP="00C37007">
      <w:pP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</w:pPr>
      <w:r w:rsidRPr="00A93DD4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A93DD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ชย  </w:t>
      </w:r>
      <w:r w:rsidRPr="00A93DD4">
        <w:rPr>
          <w:rFonts w:ascii="TH SarabunIT๙" w:hAnsi="TH SarabunIT๙" w:cs="TH SarabunIT๙"/>
          <w:color w:val="000000"/>
          <w:sz w:val="32"/>
          <w:szCs w:val="32"/>
        </w:rPr>
        <w:t>81701/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  <w:t xml:space="preserve">               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วัน</w:t>
      </w:r>
      <w:r w:rsidRPr="007909F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93DD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BC1089">
        <w:rPr>
          <w:rFonts w:ascii="TH SarabunIT๙" w:hAnsi="TH SarabunIT๙" w:cs="TH SarabunIT๙"/>
          <w:color w:val="000000"/>
          <w:sz w:val="32"/>
          <w:szCs w:val="32"/>
        </w:rPr>
        <w:t xml:space="preserve">29 </w:t>
      </w:r>
      <w:r w:rsidR="00674233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กันยายน</w:t>
      </w:r>
      <w:r w:rsidR="00BC10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2564</w:t>
      </w:r>
    </w:p>
    <w:p w:rsidR="00C37007" w:rsidRDefault="00C37007" w:rsidP="00C37007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A93DD4">
        <w:rPr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  <w:r w:rsidRPr="00A93DD4">
        <w:rPr>
          <w:rFonts w:ascii="TH SarabunIT๙" w:hAnsi="TH SarabunIT๙" w:cs="TH SarabunIT๙"/>
          <w:color w:val="000000"/>
          <w:sz w:val="44"/>
          <w:szCs w:val="44"/>
          <w:cs/>
        </w:rPr>
        <w:t xml:space="preserve"> </w:t>
      </w:r>
      <w:r w:rsidRPr="00A93DD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909F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รายงานผลการประเมินความพึงพอใจของประชาชนที่มีต่อการให้บริการของประชาชน                </w:t>
      </w:r>
    </w:p>
    <w:p w:rsidR="00C37007" w:rsidRPr="007909F7" w:rsidRDefault="00C37007" w:rsidP="00C37007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องค์การบริหารส่วนตำบลสระพัง</w:t>
      </w:r>
    </w:p>
    <w:p w:rsidR="00C37007" w:rsidRPr="00C37007" w:rsidRDefault="00C37007" w:rsidP="00C37007">
      <w:pPr>
        <w:ind w:right="-426"/>
        <w:rPr>
          <w:rFonts w:ascii="TH SarabunIT๙" w:hAnsi="TH SarabunIT๙" w:cs="TH SarabunIT๙"/>
          <w:color w:val="000000"/>
          <w:sz w:val="16"/>
          <w:szCs w:val="16"/>
        </w:rPr>
      </w:pPr>
    </w:p>
    <w:p w:rsidR="00C37007" w:rsidRDefault="00C37007" w:rsidP="00C37007">
      <w:pPr>
        <w:ind w:right="-426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0A2AAC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นายกองค์การบริหารส่วนตำบลสระพัง</w:t>
      </w:r>
    </w:p>
    <w:p w:rsidR="000A2AAC" w:rsidRPr="000A2AAC" w:rsidRDefault="000A2AAC" w:rsidP="00C37007">
      <w:pPr>
        <w:ind w:right="-426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:rsidR="00C37007" w:rsidRPr="00601763" w:rsidRDefault="00C37007" w:rsidP="00C37007">
      <w:pPr>
        <w:spacing w:before="2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01763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ด้วยองค์การบริหารส่วนตำบลสระพัง ได</w:t>
      </w:r>
      <w:r w:rsidR="007D55F3" w:rsidRPr="00601763">
        <w:rPr>
          <w:rFonts w:ascii="TH SarabunIT๙" w:hAnsi="TH SarabunIT๙" w:cs="TH SarabunIT๙"/>
          <w:sz w:val="32"/>
          <w:szCs w:val="32"/>
          <w:cs/>
        </w:rPr>
        <w:t>้ดำเนินการจัดทำแบบสอบถามความพึงพ</w:t>
      </w:r>
      <w:r w:rsidRPr="00601763">
        <w:rPr>
          <w:rFonts w:ascii="TH SarabunIT๙" w:hAnsi="TH SarabunIT๙" w:cs="TH SarabunIT๙"/>
          <w:sz w:val="32"/>
          <w:szCs w:val="32"/>
          <w:cs/>
        </w:rPr>
        <w:t>อใจของประชาชนที่มีต่อการให้บริการขององค์การบริหารส่วนตำบลสรพัง ที่มีการจัดการบริการประชาชนที่เข้ามารับบริการในหน่วยงานอย่างมีมาตรฐาน เพื่อสร้างภาพลักษณ์ที่ดีในการดำเนินงานขององค์กรปกครองส่วนท้องถิ่นประจำปีงบประมาณ ๒๕๖</w:t>
      </w:r>
      <w:r w:rsidR="00B1261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01763">
        <w:rPr>
          <w:rFonts w:ascii="TH SarabunIT๙" w:hAnsi="TH SarabunIT๙" w:cs="TH SarabunIT๙"/>
          <w:sz w:val="32"/>
          <w:szCs w:val="32"/>
          <w:cs/>
        </w:rPr>
        <w:t xml:space="preserve"> มีประชาชนที่มาใช้บริการต่างๆ ณ องค์การบริหารส่วนตำบลสระพัง จ</w:t>
      </w:r>
      <w:r w:rsidR="007D55F3" w:rsidRPr="00601763">
        <w:rPr>
          <w:rFonts w:ascii="TH SarabunIT๙" w:hAnsi="TH SarabunIT๙" w:cs="TH SarabunIT๙"/>
          <w:sz w:val="32"/>
          <w:szCs w:val="32"/>
          <w:cs/>
        </w:rPr>
        <w:t>ำนวน ๑๐๐</w:t>
      </w:r>
      <w:r w:rsidRPr="00601763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7D74FA"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87.3          </w:t>
      </w:r>
      <w:r w:rsidRPr="00601763">
        <w:rPr>
          <w:rFonts w:ascii="TH SarabunIT๙" w:hAnsi="TH SarabunIT๙" w:cs="TH SarabunIT๙"/>
          <w:sz w:val="32"/>
          <w:szCs w:val="32"/>
          <w:cs/>
        </w:rPr>
        <w:t xml:space="preserve"> ดังรายละเอียดแนบท้าย</w:t>
      </w:r>
    </w:p>
    <w:p w:rsidR="00C37007" w:rsidRPr="00601763" w:rsidRDefault="00C37007" w:rsidP="00C37007">
      <w:pPr>
        <w:spacing w:before="2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0176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176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1763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7D55F3" w:rsidRPr="00601763">
        <w:rPr>
          <w:rFonts w:ascii="TH SarabunIT๙" w:hAnsi="TH SarabunIT๙" w:cs="TH SarabunIT๙"/>
          <w:sz w:val="32"/>
          <w:szCs w:val="32"/>
          <w:cs/>
        </w:rPr>
        <w:t>โปรด</w:t>
      </w:r>
      <w:r w:rsidRPr="00601763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C37007" w:rsidRDefault="00C37007" w:rsidP="00C37007">
      <w:pPr>
        <w:spacing w:before="2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bookmarkStart w:id="0" w:name="_GoBack"/>
      <w:bookmarkEnd w:id="0"/>
    </w:p>
    <w:p w:rsidR="00C37007" w:rsidRDefault="007D55F3" w:rsidP="00C37007">
      <w:pPr>
        <w:spacing w:before="2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(ลงชื่อ)........................................</w:t>
      </w:r>
    </w:p>
    <w:p w:rsidR="007D55F3" w:rsidRDefault="007D55F3" w:rsidP="007D55F3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    </w:t>
      </w:r>
      <w:r w:rsidR="00C31E2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(นางอรชร  คำเวียง)</w:t>
      </w:r>
    </w:p>
    <w:p w:rsidR="007D55F3" w:rsidRDefault="007D55F3" w:rsidP="007D55F3">
      <w:pPr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       </w:t>
      </w:r>
      <w:r w:rsidR="00C31E2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หัวหน้าสำนักปลัด</w:t>
      </w:r>
    </w:p>
    <w:p w:rsidR="00C37007" w:rsidRDefault="00C37007" w:rsidP="00C37007">
      <w:pPr>
        <w:spacing w:before="2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</w:p>
    <w:p w:rsidR="007D55F3" w:rsidRDefault="007D55F3" w:rsidP="00C37007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ความคิดเห็น...........................................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</w:t>
      </w:r>
      <w:r w:rsidR="00C3700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ความคิดเห็น.........................................</w:t>
      </w:r>
    </w:p>
    <w:p w:rsidR="007D55F3" w:rsidRDefault="007D55F3" w:rsidP="00C37007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…………………………………………………..                           ………………………………………………..</w:t>
      </w:r>
    </w:p>
    <w:p w:rsidR="007D55F3" w:rsidRDefault="007D55F3" w:rsidP="00C37007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D55F3" w:rsidRDefault="007D55F3" w:rsidP="00C37007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37007" w:rsidRDefault="007D55F3" w:rsidP="00C37007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(นายวิจัย    ดีมา)                                            </w:t>
      </w:r>
      <w:r w:rsidR="00C3700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(นายสนิท  เพิ่มผล)</w:t>
      </w:r>
    </w:p>
    <w:p w:rsidR="00C37007" w:rsidRPr="00704776" w:rsidRDefault="007D55F3" w:rsidP="007D55F3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ปลัดองค์การบริหารส่วนตำบลสระพัง</w:t>
      </w:r>
      <w:r w:rsidR="00C3700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นา</w:t>
      </w:r>
      <w:r w:rsidR="00C37007">
        <w:rPr>
          <w:rFonts w:ascii="TH SarabunPSK" w:hAnsi="TH SarabunPSK" w:cs="TH SarabunPSK" w:hint="cs"/>
          <w:color w:val="000000"/>
          <w:sz w:val="32"/>
          <w:szCs w:val="32"/>
          <w:cs/>
        </w:rPr>
        <w:t>ยกองค์การบริหารส่วนตำบลสระพัง</w:t>
      </w:r>
    </w:p>
    <w:p w:rsidR="00C37007" w:rsidRPr="007909F7" w:rsidRDefault="00C37007" w:rsidP="00C37007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7909F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909F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909F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909F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C37007" w:rsidRDefault="00C37007" w:rsidP="00C37007">
      <w:pPr>
        <w:ind w:left="2880"/>
        <w:rPr>
          <w:rFonts w:ascii="TH SarabunIT๙" w:hAnsi="TH SarabunIT๙" w:cs="TH SarabunIT๙"/>
          <w:color w:val="000000"/>
          <w:sz w:val="32"/>
          <w:szCs w:val="32"/>
        </w:rPr>
      </w:pPr>
    </w:p>
    <w:p w:rsidR="00C37007" w:rsidRDefault="00C37007" w:rsidP="00C37007">
      <w:pPr>
        <w:ind w:left="2880"/>
        <w:rPr>
          <w:rFonts w:ascii="TH SarabunIT๙" w:hAnsi="TH SarabunIT๙" w:cs="TH SarabunIT๙"/>
          <w:color w:val="000000"/>
          <w:sz w:val="32"/>
          <w:szCs w:val="32"/>
        </w:rPr>
      </w:pPr>
    </w:p>
    <w:p w:rsidR="00C37007" w:rsidRDefault="00C37007" w:rsidP="00C37007">
      <w:pPr>
        <w:ind w:left="2880"/>
        <w:rPr>
          <w:rFonts w:ascii="TH SarabunIT๙" w:hAnsi="TH SarabunIT๙" w:cs="TH SarabunIT๙"/>
          <w:color w:val="000000"/>
          <w:sz w:val="32"/>
          <w:szCs w:val="32"/>
        </w:rPr>
      </w:pPr>
    </w:p>
    <w:p w:rsidR="007D55F3" w:rsidRDefault="007D55F3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br w:type="page"/>
      </w:r>
    </w:p>
    <w:p w:rsidR="00C37007" w:rsidRDefault="00C37007" w:rsidP="00C37007">
      <w:pPr>
        <w:ind w:left="2880"/>
        <w:rPr>
          <w:rFonts w:ascii="TH SarabunIT๙" w:hAnsi="TH SarabunIT๙" w:cs="TH SarabunIT๙"/>
          <w:color w:val="000000"/>
          <w:sz w:val="32"/>
          <w:szCs w:val="32"/>
        </w:rPr>
      </w:pPr>
    </w:p>
    <w:p w:rsidR="00A13E4A" w:rsidRDefault="00A13E4A" w:rsidP="00C37007">
      <w:pPr>
        <w:ind w:left="2880"/>
        <w:rPr>
          <w:rFonts w:ascii="TH SarabunIT๙" w:hAnsi="TH SarabunIT๙" w:cs="TH SarabunIT๙"/>
          <w:color w:val="000000"/>
          <w:sz w:val="32"/>
          <w:szCs w:val="32"/>
        </w:rPr>
      </w:pPr>
    </w:p>
    <w:p w:rsidR="00A13E4A" w:rsidRDefault="00A13E4A" w:rsidP="00C37007">
      <w:pPr>
        <w:ind w:left="2880"/>
        <w:rPr>
          <w:rFonts w:ascii="TH SarabunIT๙" w:hAnsi="TH SarabunIT๙" w:cs="TH SarabunIT๙"/>
          <w:color w:val="000000"/>
          <w:sz w:val="32"/>
          <w:szCs w:val="32"/>
        </w:rPr>
      </w:pPr>
    </w:p>
    <w:p w:rsidR="007D55F3" w:rsidRDefault="007D55F3" w:rsidP="00992BCD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สรุปการ</w:t>
      </w:r>
      <w:r w:rsidR="00992BCD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สำรวจ</w:t>
      </w:r>
      <w:r w:rsidR="00070C83">
        <w:rPr>
          <w:rFonts w:ascii="TH SarabunIT๙" w:hAnsi="TH SarabunIT๙" w:cs="TH SarabunIT๙" w:hint="cs"/>
          <w:color w:val="000000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วา</w:t>
      </w:r>
      <w:r w:rsidR="00070C83">
        <w:rPr>
          <w:rFonts w:ascii="TH SarabunIT๙" w:hAnsi="TH SarabunIT๙" w:cs="TH SarabunIT๙" w:hint="cs"/>
          <w:color w:val="000000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พึงพอใจผู้รับบริการ</w:t>
      </w:r>
    </w:p>
    <w:p w:rsidR="00992BCD" w:rsidRDefault="00992BCD" w:rsidP="00992BCD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ขององค์การบริหารส่วนตำบลสระพัง</w:t>
      </w:r>
    </w:p>
    <w:p w:rsidR="007D55F3" w:rsidRDefault="00601763" w:rsidP="00992BCD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ประจำปีงบประมาณ พ.ศ. ๒๕๖</w:t>
      </w:r>
      <w:r w:rsidR="00674233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</w:p>
    <w:p w:rsidR="00992BCD" w:rsidRDefault="00992BCD" w:rsidP="00992BCD">
      <w:pPr>
        <w:pBdr>
          <w:bottom w:val="dotted" w:sz="24" w:space="1" w:color="auto"/>
        </w:pBd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มีจำนวนผู้กรอกแบบสอบถามจากการรับบริการทั้งหมด จำนวน ๑๐๐ คน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มีรายละเอียดดังนี้</w:t>
      </w:r>
    </w:p>
    <w:p w:rsidR="00257B3F" w:rsidRDefault="00257B3F" w:rsidP="00992BCD">
      <w:pPr>
        <w:jc w:val="center"/>
        <w:rPr>
          <w:rFonts w:ascii="TH SarabunIT๙" w:hAnsi="TH SarabunIT๙" w:cs="TH SarabunIT๙"/>
          <w:color w:val="000000"/>
          <w:sz w:val="32"/>
          <w:szCs w:val="32"/>
          <w:highlight w:val="lightGray"/>
        </w:rPr>
      </w:pPr>
    </w:p>
    <w:p w:rsidR="00992BCD" w:rsidRPr="00992BCD" w:rsidRDefault="00992BCD" w:rsidP="00992BCD">
      <w:pPr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61D5A">
        <w:rPr>
          <w:rFonts w:ascii="TH SarabunIT๙" w:hAnsi="TH SarabunIT๙" w:cs="TH SarabunIT๙" w:hint="cs"/>
          <w:color w:val="000000"/>
          <w:sz w:val="32"/>
          <w:szCs w:val="32"/>
          <w:highlight w:val="lightGray"/>
          <w:cs/>
        </w:rPr>
        <w:t>ข้อมูลทั่วไปของผู้ตอบแบบสอบถาม</w:t>
      </w:r>
    </w:p>
    <w:p w:rsidR="00C37007" w:rsidRPr="00161D5A" w:rsidRDefault="00992BCD" w:rsidP="00992BC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61D5A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cs/>
        </w:rPr>
        <w:t>ตอนที่ 1 ข้อมูลทั่วไป</w:t>
      </w:r>
    </w:p>
    <w:p w:rsidR="00C13A92" w:rsidRPr="00C13A92" w:rsidRDefault="00C13A92" w:rsidP="00992BCD">
      <w:pPr>
        <w:rPr>
          <w:rFonts w:ascii="TH SarabunIT๙" w:hAnsi="TH SarabunIT๙" w:cs="TH SarabunIT๙"/>
          <w:color w:val="000000"/>
          <w:sz w:val="10"/>
          <w:szCs w:val="10"/>
        </w:rPr>
      </w:pPr>
    </w:p>
    <w:p w:rsidR="00A13E4A" w:rsidRDefault="00992BCD" w:rsidP="00992BCD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 ชาย</w:t>
      </w:r>
      <w:r w:rsidR="00A13E4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  40 คน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992BCD" w:rsidRDefault="00992BCD" w:rsidP="00992BCD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2. หญิง</w:t>
      </w:r>
      <w:r w:rsidR="00A13E4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 60 คน</w:t>
      </w:r>
    </w:p>
    <w:p w:rsidR="00C13A92" w:rsidRPr="00C13A92" w:rsidRDefault="00C13A92" w:rsidP="00992BCD">
      <w:pPr>
        <w:rPr>
          <w:rFonts w:ascii="TH SarabunIT๙" w:hAnsi="TH SarabunIT๙" w:cs="TH SarabunIT๙"/>
          <w:color w:val="000000"/>
          <w:sz w:val="10"/>
          <w:szCs w:val="10"/>
        </w:rPr>
      </w:pPr>
    </w:p>
    <w:p w:rsidR="00161D5A" w:rsidRPr="00161D5A" w:rsidRDefault="00161D5A" w:rsidP="00992BCD">
      <w:pPr>
        <w:rPr>
          <w:rFonts w:ascii="TH SarabunIT๙" w:hAnsi="TH SarabunIT๙" w:cs="TH SarabunIT๙"/>
          <w:color w:val="000000"/>
          <w:sz w:val="10"/>
          <w:szCs w:val="10"/>
        </w:rPr>
      </w:pPr>
    </w:p>
    <w:p w:rsidR="00C13A92" w:rsidRPr="00C13A92" w:rsidRDefault="00161D5A" w:rsidP="00992BCD">
      <w:pPr>
        <w:rPr>
          <w:rFonts w:ascii="TH SarabunIT๙" w:hAnsi="TH SarabunIT๙" w:cs="TH SarabunIT๙"/>
          <w:color w:val="000000"/>
          <w:sz w:val="29"/>
          <w:szCs w:val="29"/>
          <w:cs/>
        </w:rPr>
      </w:pPr>
      <w:r w:rsidRPr="00161D5A">
        <w:rPr>
          <w:rFonts w:ascii="TH SarabunIT๙" w:hAnsi="TH SarabunIT๙" w:cs="TH SarabunIT๙" w:hint="cs"/>
          <w:color w:val="000000"/>
          <w:sz w:val="29"/>
          <w:szCs w:val="29"/>
          <w:highlight w:val="lightGray"/>
          <w:cs/>
        </w:rPr>
        <w:t>ตอนที่ 2 เรื่องที่ขอรับบริการ</w:t>
      </w:r>
    </w:p>
    <w:p w:rsidR="00C37007" w:rsidRPr="00161D5A" w:rsidRDefault="00161D5A" w:rsidP="00161D5A">
      <w:pPr>
        <w:pStyle w:val="a5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="0063168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การขอข้อมูลข่าวสาร</w:t>
      </w:r>
      <w:r w:rsidR="007F35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B51A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 </w:t>
      </w:r>
      <w:r w:rsidR="007F35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B51A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7B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B71E9F">
        <w:rPr>
          <w:rFonts w:ascii="TH SarabunIT๙" w:hAnsi="TH SarabunIT๙" w:cs="TH SarabunIT๙" w:hint="cs"/>
          <w:color w:val="000000"/>
          <w:sz w:val="32"/>
          <w:szCs w:val="32"/>
          <w:cs/>
        </w:rPr>
        <w:t>2. การขอรับเบี้ยยังชีพผู้สูงอายุ</w:t>
      </w:r>
      <w:r w:rsidR="007F35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7B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20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คน</w:t>
      </w:r>
    </w:p>
    <w:p w:rsidR="00C37007" w:rsidRDefault="00161D5A" w:rsidP="00161D5A">
      <w:pPr>
        <w:ind w:left="-709" w:firstLine="709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3168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การยื่นเรื่องร้องทุกข์ / ร้องเรียน </w:t>
      </w:r>
      <w:r w:rsidR="007476E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51A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257B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631688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B51A42">
        <w:rPr>
          <w:rFonts w:ascii="TH SarabunIT๙" w:hAnsi="TH SarabunIT๙" w:cs="TH SarabunIT๙" w:hint="cs"/>
          <w:color w:val="000000"/>
          <w:sz w:val="32"/>
          <w:szCs w:val="32"/>
          <w:cs/>
        </w:rPr>
        <w:t>.  การขอรับเบี้ยยังชีพคนพิการ</w:t>
      </w:r>
      <w:r w:rsidR="0063168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257B3F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63168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คน</w:t>
      </w:r>
    </w:p>
    <w:p w:rsidR="007F35DA" w:rsidRDefault="00B51A42" w:rsidP="00161D5A">
      <w:pPr>
        <w:ind w:left="-709" w:firstLine="709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5. </w:t>
      </w:r>
      <w:r w:rsidR="0063168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257B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การใช้อินเตอร์เน็ตตำบล 1 </w:t>
      </w:r>
      <w:r w:rsidR="007F35DA">
        <w:rPr>
          <w:rFonts w:ascii="TH SarabunIT๙" w:hAnsi="TH SarabunIT๙" w:cs="TH SarabunIT๙" w:hint="cs"/>
          <w:color w:val="000000"/>
          <w:sz w:val="32"/>
          <w:szCs w:val="32"/>
          <w:cs/>
        </w:rPr>
        <w:t>คน</w:t>
      </w:r>
      <w:r w:rsidR="007F35D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3168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F35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257B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7F35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6.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การขอรับเบี้ยยังชีพผู้ป่วยเอดส์</w:t>
      </w:r>
      <w:r w:rsidR="0063168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257B3F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63168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คน</w:t>
      </w:r>
    </w:p>
    <w:p w:rsidR="007F35DA" w:rsidRDefault="007F35DA" w:rsidP="00161D5A">
      <w:pPr>
        <w:ind w:left="-709" w:firstLine="709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7. </w:t>
      </w:r>
      <w:r w:rsidR="0063168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ขออนุญาตปลูกสร้างอาคาร 8 คน                   </w:t>
      </w:r>
      <w:r w:rsidR="00B51A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257B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B51A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8.  การขอ</w:t>
      </w:r>
      <w:r w:rsidR="00B71E9F">
        <w:rPr>
          <w:rFonts w:ascii="TH SarabunIT๙" w:hAnsi="TH SarabunIT๙" w:cs="TH SarabunIT๙" w:hint="cs"/>
          <w:color w:val="000000"/>
          <w:sz w:val="32"/>
          <w:szCs w:val="32"/>
          <w:cs/>
        </w:rPr>
        <w:t>อนุญาตก่อสร้างอาคาร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18</w:t>
      </w:r>
      <w:r w:rsidR="00257B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คน</w:t>
      </w:r>
    </w:p>
    <w:p w:rsidR="00B51A42" w:rsidRPr="00257B3F" w:rsidRDefault="007F35DA" w:rsidP="000A2AAC">
      <w:pPr>
        <w:ind w:left="-709" w:firstLine="709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9.</w:t>
      </w:r>
      <w:r w:rsidR="00631688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B51A42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การฉีดพ่นสารเคมีเพื่อป้องกันโรคไข้เลือดออก</w:t>
      </w:r>
      <w:r w:rsidR="00257B3F">
        <w:rPr>
          <w:rFonts w:ascii="TH SarabunIT๙" w:hAnsi="TH SarabunIT๙" w:cs="TH SarabunIT๙" w:hint="cs"/>
          <w:color w:val="000000"/>
          <w:sz w:val="32"/>
          <w:szCs w:val="32"/>
          <w:cs/>
        </w:rPr>
        <w:t>1 คน</w:t>
      </w:r>
      <w:r w:rsidR="00B51A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3168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57B3F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631688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B51A42">
        <w:rPr>
          <w:rFonts w:ascii="TH SarabunIT๙" w:hAnsi="TH SarabunIT๙" w:cs="TH SarabunIT๙"/>
          <w:color w:val="000000"/>
          <w:sz w:val="32"/>
          <w:szCs w:val="32"/>
        </w:rPr>
        <w:t>0.</w:t>
      </w:r>
      <w:r w:rsidR="00B51A42" w:rsidRPr="00B51A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51A42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การฉีดวัคซีนป้องกันโรคพิษสุนัขบ้า</w:t>
      </w:r>
      <w:r w:rsidR="00631688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257B3F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631688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631688">
        <w:rPr>
          <w:rFonts w:ascii="TH SarabunIT๙" w:hAnsi="TH SarabunIT๙" w:cs="TH SarabunIT๙" w:hint="cs"/>
          <w:color w:val="000000"/>
          <w:sz w:val="32"/>
          <w:szCs w:val="32"/>
          <w:cs/>
        </w:rPr>
        <w:t>คน</w:t>
      </w:r>
      <w:r w:rsidR="00B51A4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63168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B51A4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51A42" w:rsidRPr="00257B3F">
        <w:rPr>
          <w:rFonts w:ascii="TH SarabunIT๙" w:hAnsi="TH SarabunIT๙" w:cs="TH SarabunIT๙"/>
          <w:color w:val="000000"/>
          <w:sz w:val="30"/>
          <w:szCs w:val="30"/>
        </w:rPr>
        <w:t xml:space="preserve">11. </w:t>
      </w:r>
      <w:r w:rsidR="00B51A42" w:rsidRPr="00257B3F">
        <w:rPr>
          <w:rFonts w:ascii="TH SarabunIT๙" w:hAnsi="TH SarabunIT๙" w:cs="TH SarabunIT๙" w:hint="cs"/>
          <w:color w:val="000000"/>
          <w:sz w:val="30"/>
          <w:szCs w:val="30"/>
          <w:cs/>
        </w:rPr>
        <w:t>การขอจัดตั้งสถานจำหน่ายอาหารและสะสมอาหาร</w:t>
      </w:r>
      <w:r w:rsidR="00B51A42" w:rsidRPr="00257B3F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="00257B3F" w:rsidRPr="00257B3F">
        <w:rPr>
          <w:rFonts w:ascii="TH SarabunIT๙" w:hAnsi="TH SarabunIT๙" w:cs="TH SarabunIT๙"/>
          <w:color w:val="000000"/>
          <w:sz w:val="30"/>
          <w:szCs w:val="30"/>
        </w:rPr>
        <w:t xml:space="preserve"> 5 </w:t>
      </w:r>
      <w:r w:rsidR="00257B3F" w:rsidRPr="00257B3F">
        <w:rPr>
          <w:rFonts w:ascii="TH SarabunIT๙" w:hAnsi="TH SarabunIT๙" w:cs="TH SarabunIT๙" w:hint="cs"/>
          <w:color w:val="000000"/>
          <w:sz w:val="30"/>
          <w:szCs w:val="30"/>
          <w:cs/>
        </w:rPr>
        <w:t>คน</w:t>
      </w:r>
      <w:r w:rsidR="00631688" w:rsidRPr="00257B3F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="00B51A42" w:rsidRPr="00257B3F">
        <w:rPr>
          <w:rFonts w:ascii="TH SarabunIT๙" w:hAnsi="TH SarabunIT๙" w:cs="TH SarabunIT๙"/>
          <w:color w:val="000000"/>
          <w:sz w:val="30"/>
          <w:szCs w:val="30"/>
        </w:rPr>
        <w:t xml:space="preserve"> 12.</w:t>
      </w:r>
      <w:r w:rsidR="00631688" w:rsidRPr="00257B3F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</w:t>
      </w:r>
      <w:r w:rsidR="00B51A42" w:rsidRPr="00257B3F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การขอประกอบกิจการที่เป็นอันตรายต่อสุขภาพ </w:t>
      </w:r>
      <w:r w:rsidR="00257B3F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</w:t>
      </w:r>
      <w:r w:rsidR="00631688" w:rsidRPr="00257B3F">
        <w:rPr>
          <w:rFonts w:ascii="TH SarabunIT๙" w:hAnsi="TH SarabunIT๙" w:cs="TH SarabunIT๙" w:hint="cs"/>
          <w:color w:val="000000"/>
          <w:sz w:val="30"/>
          <w:szCs w:val="30"/>
          <w:cs/>
        </w:rPr>
        <w:t>1</w:t>
      </w:r>
      <w:r w:rsidR="00257B3F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</w:t>
      </w:r>
      <w:r w:rsidR="00B51A42" w:rsidRPr="00257B3F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คน</w:t>
      </w:r>
    </w:p>
    <w:p w:rsidR="00B51A42" w:rsidRDefault="00631688" w:rsidP="000A2AAC">
      <w:pPr>
        <w:ind w:left="-709" w:firstLine="709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13 </w:t>
      </w:r>
      <w:r w:rsidR="00B51A42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B51A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การชำระภาษี ต่างๆ </w:t>
      </w:r>
      <w:r w:rsidR="007476E4">
        <w:rPr>
          <w:rFonts w:ascii="TH SarabunIT๙" w:hAnsi="TH SarabunIT๙" w:cs="TH SarabunIT๙" w:hint="cs"/>
          <w:color w:val="000000"/>
          <w:sz w:val="32"/>
          <w:szCs w:val="32"/>
          <w:cs/>
        </w:rPr>
        <w:t>35</w:t>
      </w:r>
      <w:r w:rsidR="00257B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51A42">
        <w:rPr>
          <w:rFonts w:ascii="TH SarabunIT๙" w:hAnsi="TH SarabunIT๙" w:cs="TH SarabunIT๙" w:hint="cs"/>
          <w:color w:val="000000"/>
          <w:sz w:val="32"/>
          <w:szCs w:val="32"/>
          <w:cs/>
        </w:rPr>
        <w:t>คน</w:t>
      </w:r>
      <w:r w:rsidR="00B51A42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A13E4A" w:rsidRPr="00086134" w:rsidRDefault="00A13E4A" w:rsidP="00A13E4A">
      <w:pPr>
        <w:rPr>
          <w:rFonts w:ascii="TH SarabunIT๙" w:hAnsi="TH SarabunIT๙" w:cs="TH SarabunIT๙"/>
          <w:color w:val="000000"/>
          <w:sz w:val="10"/>
          <w:szCs w:val="10"/>
        </w:rPr>
      </w:pPr>
    </w:p>
    <w:p w:rsidR="00A13E4A" w:rsidRDefault="00A13E4A" w:rsidP="00A13E4A">
      <w:pPr>
        <w:rPr>
          <w:b/>
          <w:bCs/>
        </w:rPr>
      </w:pPr>
      <w:r w:rsidRPr="00A13E4A">
        <w:rPr>
          <w:rFonts w:ascii="TH SarabunIT๙" w:hAnsi="TH SarabunIT๙" w:cs="TH SarabunIT๙" w:hint="cs"/>
          <w:color w:val="000000"/>
          <w:sz w:val="32"/>
          <w:szCs w:val="32"/>
          <w:highlight w:val="lightGray"/>
          <w:cs/>
        </w:rPr>
        <w:t xml:space="preserve">ตอนที่ ๓   </w:t>
      </w:r>
      <w:r w:rsidRPr="00A13E4A">
        <w:rPr>
          <w:rFonts w:hint="cs"/>
          <w:b/>
          <w:bCs/>
          <w:highlight w:val="lightGray"/>
          <w:cs/>
        </w:rPr>
        <w:t>ข้อมูล</w:t>
      </w:r>
      <w:r w:rsidRPr="006A18AF">
        <w:rPr>
          <w:rFonts w:hint="cs"/>
          <w:b/>
          <w:bCs/>
          <w:highlight w:val="lightGray"/>
          <w:cs/>
        </w:rPr>
        <w:t>เกี่ยวกับความคิดเห็นของผู้รับบริการ</w:t>
      </w:r>
    </w:p>
    <w:p w:rsidR="007F35DA" w:rsidRPr="000A2AAC" w:rsidRDefault="007F35DA">
      <w:pPr>
        <w:rPr>
          <w:sz w:val="10"/>
          <w:szCs w:val="10"/>
        </w:rPr>
      </w:pPr>
    </w:p>
    <w:p w:rsidR="006A18AF" w:rsidRPr="000A2AAC" w:rsidRDefault="006A18AF" w:rsidP="007F35DA">
      <w:pPr>
        <w:jc w:val="center"/>
        <w:rPr>
          <w:b/>
          <w:bCs/>
          <w:sz w:val="10"/>
          <w:szCs w:val="10"/>
          <w: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992"/>
        <w:gridCol w:w="993"/>
        <w:gridCol w:w="992"/>
        <w:gridCol w:w="891"/>
        <w:gridCol w:w="959"/>
      </w:tblGrid>
      <w:tr w:rsidR="007F35DA" w:rsidTr="00DA484A">
        <w:trPr>
          <w:trHeight w:val="270"/>
        </w:trPr>
        <w:tc>
          <w:tcPr>
            <w:tcW w:w="4786" w:type="dxa"/>
            <w:vMerge w:val="restart"/>
          </w:tcPr>
          <w:p w:rsidR="007F35DA" w:rsidRDefault="007F35DA" w:rsidP="007F35DA">
            <w:pPr>
              <w:jc w:val="thaiDistribute"/>
              <w:rPr>
                <w:sz w:val="4"/>
                <w:szCs w:val="4"/>
              </w:rPr>
            </w:pPr>
          </w:p>
          <w:p w:rsidR="007F35DA" w:rsidRDefault="007F35DA" w:rsidP="007F35DA">
            <w:pPr>
              <w:jc w:val="thaiDistribute"/>
              <w:rPr>
                <w:sz w:val="4"/>
                <w:szCs w:val="4"/>
              </w:rPr>
            </w:pPr>
          </w:p>
          <w:p w:rsidR="007F35DA" w:rsidRDefault="007F35DA" w:rsidP="007F35DA">
            <w:pPr>
              <w:jc w:val="thaiDistribute"/>
              <w:rPr>
                <w:sz w:val="4"/>
                <w:szCs w:val="4"/>
              </w:rPr>
            </w:pPr>
          </w:p>
          <w:p w:rsidR="00F65436" w:rsidRDefault="00F65436" w:rsidP="00F65436">
            <w:pPr>
              <w:jc w:val="center"/>
              <w:rPr>
                <w:sz w:val="14"/>
                <w:szCs w:val="14"/>
              </w:rPr>
            </w:pPr>
          </w:p>
          <w:p w:rsidR="007F35DA" w:rsidRDefault="007F35DA" w:rsidP="00F65436">
            <w:pPr>
              <w:jc w:val="center"/>
            </w:pPr>
            <w:r>
              <w:rPr>
                <w:rFonts w:hint="cs"/>
                <w:cs/>
              </w:rPr>
              <w:t>รายการประเมิน</w:t>
            </w:r>
          </w:p>
        </w:tc>
        <w:tc>
          <w:tcPr>
            <w:tcW w:w="4786" w:type="dxa"/>
            <w:gridSpan w:val="5"/>
            <w:tcBorders>
              <w:bottom w:val="single" w:sz="4" w:space="0" w:color="auto"/>
            </w:tcBorders>
          </w:tcPr>
          <w:p w:rsidR="007F35DA" w:rsidRDefault="007F35DA" w:rsidP="007F35DA">
            <w:pPr>
              <w:jc w:val="center"/>
            </w:pPr>
            <w:r>
              <w:rPr>
                <w:rFonts w:hint="cs"/>
                <w:cs/>
              </w:rPr>
              <w:t>ระดับคุณภาพ</w:t>
            </w:r>
          </w:p>
        </w:tc>
      </w:tr>
      <w:tr w:rsidR="00F65436" w:rsidTr="00DA484A">
        <w:trPr>
          <w:trHeight w:val="120"/>
        </w:trPr>
        <w:tc>
          <w:tcPr>
            <w:tcW w:w="4786" w:type="dxa"/>
            <w:vMerge/>
          </w:tcPr>
          <w:p w:rsidR="007F35DA" w:rsidRDefault="007F35DA" w:rsidP="007F35DA">
            <w:pPr>
              <w:jc w:val="center"/>
              <w:rPr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65436" w:rsidRDefault="00F65436" w:rsidP="007F35DA">
            <w:pPr>
              <w:jc w:val="center"/>
              <w:rPr>
                <w:sz w:val="10"/>
                <w:szCs w:val="10"/>
              </w:rPr>
            </w:pPr>
          </w:p>
          <w:p w:rsidR="00F65436" w:rsidRDefault="00F65436" w:rsidP="007F35DA">
            <w:pPr>
              <w:jc w:val="center"/>
              <w:rPr>
                <w:sz w:val="4"/>
                <w:szCs w:val="4"/>
              </w:rPr>
            </w:pPr>
          </w:p>
          <w:p w:rsidR="007F35DA" w:rsidRDefault="00F65436" w:rsidP="007F35DA">
            <w:pPr>
              <w:jc w:val="center"/>
            </w:pPr>
            <w:r>
              <w:rPr>
                <w:rFonts w:hint="cs"/>
                <w:cs/>
              </w:rPr>
              <w:t>ดีมาก</w:t>
            </w:r>
          </w:p>
          <w:p w:rsidR="00DA484A" w:rsidRDefault="00DA484A" w:rsidP="00DA484A">
            <w:pPr>
              <w:rPr>
                <w:cs/>
              </w:rPr>
            </w:pPr>
            <w:r w:rsidRPr="00DA484A">
              <w:rPr>
                <w:rFonts w:hint="cs"/>
                <w:sz w:val="24"/>
                <w:szCs w:val="24"/>
                <w:cs/>
              </w:rPr>
              <w:t>(5 คะแนน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65436" w:rsidRDefault="00F65436" w:rsidP="007F35DA">
            <w:pPr>
              <w:jc w:val="center"/>
              <w:rPr>
                <w:sz w:val="14"/>
                <w:szCs w:val="14"/>
              </w:rPr>
            </w:pPr>
          </w:p>
          <w:p w:rsidR="007F35DA" w:rsidRDefault="00F65436" w:rsidP="007F35DA">
            <w:pPr>
              <w:jc w:val="center"/>
            </w:pPr>
            <w:r>
              <w:rPr>
                <w:rFonts w:hint="cs"/>
                <w:cs/>
              </w:rPr>
              <w:t>ดี</w:t>
            </w:r>
          </w:p>
          <w:p w:rsidR="00DA484A" w:rsidRDefault="00DA484A" w:rsidP="007F35DA">
            <w:pPr>
              <w:jc w:val="center"/>
              <w:rPr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(4</w:t>
            </w:r>
            <w:r w:rsidRPr="00DA484A">
              <w:rPr>
                <w:rFonts w:hint="cs"/>
                <w:sz w:val="24"/>
                <w:szCs w:val="24"/>
                <w:cs/>
              </w:rPr>
              <w:t xml:space="preserve"> คะแนน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65436" w:rsidRDefault="00F65436" w:rsidP="007F35DA">
            <w:pPr>
              <w:jc w:val="center"/>
              <w:rPr>
                <w:sz w:val="14"/>
                <w:szCs w:val="14"/>
              </w:rPr>
            </w:pPr>
          </w:p>
          <w:p w:rsidR="007F35DA" w:rsidRDefault="00F65436" w:rsidP="007F35DA">
            <w:pPr>
              <w:jc w:val="center"/>
            </w:pPr>
            <w:r>
              <w:rPr>
                <w:rFonts w:hint="cs"/>
                <w:cs/>
              </w:rPr>
              <w:t>ปานกลาง</w:t>
            </w:r>
          </w:p>
          <w:p w:rsidR="00DA484A" w:rsidRPr="00DA484A" w:rsidRDefault="00DA484A" w:rsidP="007F35D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</w:t>
            </w:r>
            <w:r w:rsidRPr="00DA484A">
              <w:rPr>
                <w:rFonts w:hint="cs"/>
                <w:sz w:val="24"/>
                <w:szCs w:val="24"/>
                <w:cs/>
              </w:rPr>
              <w:t>3 คะแนน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65436" w:rsidRDefault="00F65436" w:rsidP="007F35DA">
            <w:pPr>
              <w:jc w:val="center"/>
              <w:rPr>
                <w:sz w:val="14"/>
                <w:szCs w:val="14"/>
              </w:rPr>
            </w:pPr>
          </w:p>
          <w:p w:rsidR="007F35DA" w:rsidRDefault="00F65436" w:rsidP="007F35DA">
            <w:pPr>
              <w:jc w:val="center"/>
            </w:pPr>
            <w:r>
              <w:rPr>
                <w:rFonts w:hint="cs"/>
                <w:cs/>
              </w:rPr>
              <w:t>พอใจ</w:t>
            </w:r>
          </w:p>
          <w:p w:rsidR="00DA484A" w:rsidRPr="00DA484A" w:rsidRDefault="00DA484A" w:rsidP="007F35D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(</w:t>
            </w:r>
            <w:r w:rsidRPr="00DA484A">
              <w:rPr>
                <w:sz w:val="24"/>
                <w:szCs w:val="24"/>
              </w:rPr>
              <w:t>2</w:t>
            </w:r>
            <w:r w:rsidRPr="00DA484A">
              <w:rPr>
                <w:rFonts w:hint="cs"/>
                <w:sz w:val="24"/>
                <w:szCs w:val="24"/>
                <w:cs/>
              </w:rPr>
              <w:t>คะแนน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7F35DA" w:rsidRDefault="00F65436" w:rsidP="007F35DA">
            <w:pPr>
              <w:jc w:val="center"/>
            </w:pPr>
            <w:r>
              <w:rPr>
                <w:rFonts w:hint="cs"/>
                <w:cs/>
              </w:rPr>
              <w:t>ควรปรับปรุง</w:t>
            </w:r>
          </w:p>
          <w:p w:rsidR="00DA484A" w:rsidRPr="00DA484A" w:rsidRDefault="00DA484A" w:rsidP="007F35D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</w:t>
            </w:r>
            <w:r w:rsidRPr="00DA484A">
              <w:rPr>
                <w:rFonts w:hint="cs"/>
                <w:sz w:val="24"/>
                <w:szCs w:val="24"/>
                <w:cs/>
              </w:rPr>
              <w:t>1 คะแนน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</w:tc>
      </w:tr>
      <w:tr w:rsidR="00F65436" w:rsidTr="00DA484A">
        <w:tc>
          <w:tcPr>
            <w:tcW w:w="4786" w:type="dxa"/>
          </w:tcPr>
          <w:p w:rsidR="00F65436" w:rsidRDefault="00F65436" w:rsidP="00F65436">
            <w:r>
              <w:rPr>
                <w:rFonts w:hint="cs"/>
                <w:cs/>
              </w:rPr>
              <w:t xml:space="preserve">1   .เจ้าหน้าที่พูดจาสุภาพ อัธยาศัยดี แต่งกายสุภาพ    </w:t>
            </w:r>
          </w:p>
          <w:p w:rsidR="007F35DA" w:rsidRDefault="00F65436" w:rsidP="00F65436">
            <w:r>
              <w:rPr>
                <w:rFonts w:hint="cs"/>
                <w:cs/>
              </w:rPr>
              <w:t xml:space="preserve">       การวางตัว เรียบร้อย</w:t>
            </w:r>
          </w:p>
        </w:tc>
        <w:tc>
          <w:tcPr>
            <w:tcW w:w="992" w:type="dxa"/>
          </w:tcPr>
          <w:p w:rsidR="006A18AF" w:rsidRDefault="006A18AF" w:rsidP="007F35DA">
            <w:pPr>
              <w:jc w:val="center"/>
              <w:rPr>
                <w:sz w:val="14"/>
                <w:szCs w:val="14"/>
              </w:rPr>
            </w:pPr>
          </w:p>
          <w:p w:rsidR="007F35DA" w:rsidRDefault="00086134" w:rsidP="007F35D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  <w:r w:rsidR="00F65436">
              <w:rPr>
                <w:rFonts w:hint="cs"/>
                <w:cs/>
              </w:rPr>
              <w:t>8</w:t>
            </w:r>
            <w:r w:rsidR="00F65436">
              <w:t xml:space="preserve"> </w:t>
            </w:r>
            <w:r w:rsidR="00F65436">
              <w:rPr>
                <w:rFonts w:hint="cs"/>
                <w:cs/>
              </w:rPr>
              <w:t>คน</w:t>
            </w:r>
          </w:p>
        </w:tc>
        <w:tc>
          <w:tcPr>
            <w:tcW w:w="993" w:type="dxa"/>
          </w:tcPr>
          <w:p w:rsidR="006A18AF" w:rsidRDefault="006A18AF" w:rsidP="007F35DA">
            <w:pPr>
              <w:jc w:val="center"/>
              <w:rPr>
                <w:sz w:val="14"/>
                <w:szCs w:val="14"/>
              </w:rPr>
            </w:pPr>
          </w:p>
          <w:p w:rsidR="007F35DA" w:rsidRDefault="00086134" w:rsidP="007F35D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  <w:r w:rsidR="00F65436">
              <w:rPr>
                <w:rFonts w:hint="cs"/>
                <w:cs/>
              </w:rPr>
              <w:t>2</w:t>
            </w:r>
            <w:r w:rsidR="00F65436">
              <w:t xml:space="preserve"> </w:t>
            </w:r>
            <w:r w:rsidR="00F65436">
              <w:rPr>
                <w:rFonts w:hint="cs"/>
                <w:cs/>
              </w:rPr>
              <w:t>คน</w:t>
            </w:r>
          </w:p>
        </w:tc>
        <w:tc>
          <w:tcPr>
            <w:tcW w:w="992" w:type="dxa"/>
          </w:tcPr>
          <w:p w:rsidR="007F35DA" w:rsidRDefault="007F35DA" w:rsidP="007F35DA">
            <w:pPr>
              <w:jc w:val="center"/>
            </w:pPr>
          </w:p>
        </w:tc>
        <w:tc>
          <w:tcPr>
            <w:tcW w:w="850" w:type="dxa"/>
          </w:tcPr>
          <w:p w:rsidR="007F35DA" w:rsidRDefault="007F35DA" w:rsidP="007F35DA">
            <w:pPr>
              <w:jc w:val="center"/>
            </w:pPr>
          </w:p>
        </w:tc>
        <w:tc>
          <w:tcPr>
            <w:tcW w:w="959" w:type="dxa"/>
          </w:tcPr>
          <w:p w:rsidR="007F35DA" w:rsidRDefault="007F35DA" w:rsidP="007F35DA">
            <w:pPr>
              <w:jc w:val="center"/>
            </w:pPr>
          </w:p>
        </w:tc>
      </w:tr>
      <w:tr w:rsidR="00F65436" w:rsidTr="00DA484A">
        <w:tc>
          <w:tcPr>
            <w:tcW w:w="4786" w:type="dxa"/>
          </w:tcPr>
          <w:p w:rsidR="007F35DA" w:rsidRDefault="00F65436" w:rsidP="00F65436">
            <w:r>
              <w:rPr>
                <w:rFonts w:hint="cs"/>
                <w:cs/>
              </w:rPr>
              <w:t>2. เจ้าหน้าที่ให้บริการด้วยความเต็มใจ รวดเร็วและเอาใจใส่</w:t>
            </w:r>
          </w:p>
        </w:tc>
        <w:tc>
          <w:tcPr>
            <w:tcW w:w="992" w:type="dxa"/>
          </w:tcPr>
          <w:p w:rsidR="007F35DA" w:rsidRDefault="00086134" w:rsidP="007F35D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86</w:t>
            </w:r>
            <w:r w:rsidR="00F65436">
              <w:rPr>
                <w:rFonts w:hint="cs"/>
                <w:cs/>
              </w:rPr>
              <w:t xml:space="preserve"> คน</w:t>
            </w:r>
          </w:p>
        </w:tc>
        <w:tc>
          <w:tcPr>
            <w:tcW w:w="993" w:type="dxa"/>
          </w:tcPr>
          <w:p w:rsidR="007F35DA" w:rsidRDefault="00086134" w:rsidP="007F35D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</w:t>
            </w:r>
            <w:r w:rsidR="00F65436">
              <w:t xml:space="preserve"> </w:t>
            </w:r>
            <w:r w:rsidR="00F65436">
              <w:rPr>
                <w:rFonts w:hint="cs"/>
                <w:cs/>
              </w:rPr>
              <w:t>คน</w:t>
            </w:r>
          </w:p>
        </w:tc>
        <w:tc>
          <w:tcPr>
            <w:tcW w:w="992" w:type="dxa"/>
          </w:tcPr>
          <w:p w:rsidR="007F35DA" w:rsidRDefault="007F35DA" w:rsidP="007F35DA">
            <w:pPr>
              <w:jc w:val="center"/>
            </w:pPr>
          </w:p>
        </w:tc>
        <w:tc>
          <w:tcPr>
            <w:tcW w:w="850" w:type="dxa"/>
          </w:tcPr>
          <w:p w:rsidR="007F35DA" w:rsidRDefault="007F35DA" w:rsidP="007F35DA">
            <w:pPr>
              <w:jc w:val="center"/>
            </w:pPr>
          </w:p>
        </w:tc>
        <w:tc>
          <w:tcPr>
            <w:tcW w:w="959" w:type="dxa"/>
          </w:tcPr>
          <w:p w:rsidR="007F35DA" w:rsidRDefault="007F35DA" w:rsidP="007F35DA">
            <w:pPr>
              <w:jc w:val="center"/>
            </w:pPr>
          </w:p>
        </w:tc>
      </w:tr>
      <w:tr w:rsidR="00F65436" w:rsidTr="00DA484A">
        <w:tc>
          <w:tcPr>
            <w:tcW w:w="4786" w:type="dxa"/>
          </w:tcPr>
          <w:p w:rsidR="007F35DA" w:rsidRPr="00F65436" w:rsidRDefault="00F65436" w:rsidP="00DA484A">
            <w:pPr>
              <w:rPr>
                <w:cs/>
              </w:rPr>
            </w:pPr>
            <w:r>
              <w:rPr>
                <w:rFonts w:hint="cs"/>
                <w:cs/>
              </w:rPr>
              <w:t>3. เจ้าหน้าที่ให้คำแนะนำตอบข</w:t>
            </w:r>
            <w:r w:rsidR="00DA484A">
              <w:rPr>
                <w:rFonts w:hint="cs"/>
                <w:cs/>
              </w:rPr>
              <w:t>้อซักถามได้อย่างชัดเจน ถูกต้อง</w:t>
            </w:r>
            <w:r>
              <w:rPr>
                <w:rFonts w:hint="cs"/>
                <w:cs/>
              </w:rPr>
              <w:t>น่าเชื่อถือ</w:t>
            </w:r>
          </w:p>
        </w:tc>
        <w:tc>
          <w:tcPr>
            <w:tcW w:w="992" w:type="dxa"/>
          </w:tcPr>
          <w:p w:rsidR="006A18AF" w:rsidRDefault="006A18AF" w:rsidP="007F35DA">
            <w:pPr>
              <w:jc w:val="center"/>
              <w:rPr>
                <w:sz w:val="14"/>
                <w:szCs w:val="14"/>
              </w:rPr>
            </w:pPr>
          </w:p>
          <w:p w:rsidR="007F35DA" w:rsidRDefault="00086134" w:rsidP="007F35DA">
            <w:pPr>
              <w:jc w:val="center"/>
            </w:pPr>
            <w:r>
              <w:rPr>
                <w:rFonts w:hint="cs"/>
                <w:cs/>
              </w:rPr>
              <w:t>9</w:t>
            </w:r>
            <w:r w:rsidR="00F65436">
              <w:rPr>
                <w:rFonts w:hint="cs"/>
                <w:cs/>
              </w:rPr>
              <w:t>8 คน</w:t>
            </w:r>
          </w:p>
        </w:tc>
        <w:tc>
          <w:tcPr>
            <w:tcW w:w="993" w:type="dxa"/>
          </w:tcPr>
          <w:p w:rsidR="006A18AF" w:rsidRDefault="006A18AF" w:rsidP="007F35DA">
            <w:pPr>
              <w:jc w:val="center"/>
              <w:rPr>
                <w:sz w:val="14"/>
                <w:szCs w:val="14"/>
              </w:rPr>
            </w:pPr>
          </w:p>
          <w:p w:rsidR="007F35DA" w:rsidRDefault="00086134" w:rsidP="007F35DA">
            <w:pPr>
              <w:jc w:val="center"/>
            </w:pPr>
            <w:r>
              <w:rPr>
                <w:rFonts w:hint="cs"/>
                <w:cs/>
              </w:rPr>
              <w:t>2</w:t>
            </w:r>
            <w:r w:rsidR="00F65436">
              <w:rPr>
                <w:rFonts w:hint="cs"/>
                <w:cs/>
              </w:rPr>
              <w:t xml:space="preserve"> คน</w:t>
            </w:r>
          </w:p>
        </w:tc>
        <w:tc>
          <w:tcPr>
            <w:tcW w:w="992" w:type="dxa"/>
          </w:tcPr>
          <w:p w:rsidR="006A18AF" w:rsidRDefault="006A18AF" w:rsidP="007F35DA">
            <w:pPr>
              <w:jc w:val="center"/>
              <w:rPr>
                <w:sz w:val="14"/>
                <w:szCs w:val="14"/>
              </w:rPr>
            </w:pPr>
          </w:p>
          <w:p w:rsidR="007F35DA" w:rsidRDefault="007F35DA" w:rsidP="007F35DA">
            <w:pPr>
              <w:jc w:val="center"/>
            </w:pPr>
          </w:p>
        </w:tc>
        <w:tc>
          <w:tcPr>
            <w:tcW w:w="850" w:type="dxa"/>
          </w:tcPr>
          <w:p w:rsidR="007F35DA" w:rsidRDefault="007F35DA" w:rsidP="007F35DA">
            <w:pPr>
              <w:jc w:val="center"/>
            </w:pPr>
          </w:p>
        </w:tc>
        <w:tc>
          <w:tcPr>
            <w:tcW w:w="959" w:type="dxa"/>
          </w:tcPr>
          <w:p w:rsidR="007F35DA" w:rsidRDefault="007F35DA" w:rsidP="007F35DA">
            <w:pPr>
              <w:jc w:val="center"/>
            </w:pPr>
          </w:p>
        </w:tc>
      </w:tr>
      <w:tr w:rsidR="00F65436" w:rsidTr="00DA484A">
        <w:tc>
          <w:tcPr>
            <w:tcW w:w="4786" w:type="dxa"/>
          </w:tcPr>
          <w:p w:rsidR="007F35DA" w:rsidRDefault="00F65436" w:rsidP="00DA484A">
            <w:pPr>
              <w:rPr>
                <w:cs/>
              </w:rPr>
            </w:pPr>
            <w:r>
              <w:rPr>
                <w:rFonts w:hint="cs"/>
                <w:cs/>
              </w:rPr>
              <w:t>4. เจ้าหน้าที่สามารถแก้ปั</w:t>
            </w:r>
            <w:r w:rsidR="00DA484A">
              <w:rPr>
                <w:rFonts w:hint="cs"/>
                <w:cs/>
              </w:rPr>
              <w:t>ญหา อุปสรรค ที่เกิดขึ้นได้อย่าง</w:t>
            </w:r>
            <w:r>
              <w:rPr>
                <w:rFonts w:hint="cs"/>
                <w:cs/>
              </w:rPr>
              <w:t xml:space="preserve"> เหมาะสม</w:t>
            </w:r>
          </w:p>
        </w:tc>
        <w:tc>
          <w:tcPr>
            <w:tcW w:w="992" w:type="dxa"/>
          </w:tcPr>
          <w:p w:rsidR="006A18AF" w:rsidRDefault="006A18AF" w:rsidP="007F35DA">
            <w:pPr>
              <w:jc w:val="center"/>
              <w:rPr>
                <w:sz w:val="14"/>
                <w:szCs w:val="14"/>
              </w:rPr>
            </w:pPr>
          </w:p>
          <w:p w:rsidR="007F35DA" w:rsidRDefault="00086134" w:rsidP="007F35DA">
            <w:pPr>
              <w:jc w:val="center"/>
            </w:pPr>
            <w:r>
              <w:rPr>
                <w:rFonts w:hint="cs"/>
                <w:cs/>
              </w:rPr>
              <w:t>80</w:t>
            </w:r>
            <w:r w:rsidR="006A18AF">
              <w:rPr>
                <w:rFonts w:hint="cs"/>
                <w:cs/>
              </w:rPr>
              <w:t xml:space="preserve"> คน</w:t>
            </w:r>
          </w:p>
        </w:tc>
        <w:tc>
          <w:tcPr>
            <w:tcW w:w="993" w:type="dxa"/>
          </w:tcPr>
          <w:p w:rsidR="006A18AF" w:rsidRDefault="006A18AF" w:rsidP="007F35DA">
            <w:pPr>
              <w:jc w:val="center"/>
              <w:rPr>
                <w:sz w:val="14"/>
                <w:szCs w:val="14"/>
              </w:rPr>
            </w:pPr>
          </w:p>
          <w:p w:rsidR="007F35DA" w:rsidRDefault="00086134" w:rsidP="007F35D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18</w:t>
            </w:r>
            <w:r w:rsidR="006A18AF">
              <w:rPr>
                <w:rFonts w:hint="cs"/>
                <w:cs/>
              </w:rPr>
              <w:t xml:space="preserve"> คน</w:t>
            </w:r>
          </w:p>
        </w:tc>
        <w:tc>
          <w:tcPr>
            <w:tcW w:w="992" w:type="dxa"/>
          </w:tcPr>
          <w:p w:rsidR="006A18AF" w:rsidRDefault="006A18AF" w:rsidP="007F35DA">
            <w:pPr>
              <w:jc w:val="center"/>
              <w:rPr>
                <w:sz w:val="14"/>
                <w:szCs w:val="14"/>
              </w:rPr>
            </w:pPr>
          </w:p>
          <w:p w:rsidR="007F35DA" w:rsidRDefault="006A18AF" w:rsidP="007F35D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  <w:r>
              <w:t xml:space="preserve"> </w:t>
            </w:r>
            <w:r>
              <w:rPr>
                <w:rFonts w:hint="cs"/>
                <w:cs/>
              </w:rPr>
              <w:t>คน</w:t>
            </w:r>
          </w:p>
        </w:tc>
        <w:tc>
          <w:tcPr>
            <w:tcW w:w="850" w:type="dxa"/>
          </w:tcPr>
          <w:p w:rsidR="007F35DA" w:rsidRDefault="007F35DA" w:rsidP="007F35DA">
            <w:pPr>
              <w:jc w:val="center"/>
            </w:pPr>
          </w:p>
        </w:tc>
        <w:tc>
          <w:tcPr>
            <w:tcW w:w="959" w:type="dxa"/>
          </w:tcPr>
          <w:p w:rsidR="007F35DA" w:rsidRDefault="007F35DA" w:rsidP="007F35DA">
            <w:pPr>
              <w:jc w:val="center"/>
            </w:pPr>
          </w:p>
        </w:tc>
      </w:tr>
      <w:tr w:rsidR="00F65436" w:rsidTr="00DA484A">
        <w:tc>
          <w:tcPr>
            <w:tcW w:w="4786" w:type="dxa"/>
          </w:tcPr>
          <w:p w:rsidR="007F35DA" w:rsidRDefault="00F65436" w:rsidP="00F65436">
            <w:r>
              <w:rPr>
                <w:rFonts w:hint="cs"/>
                <w:cs/>
              </w:rPr>
              <w:t>5 .มีช่องทางการให้บริการที่หลากหลาย</w:t>
            </w:r>
          </w:p>
        </w:tc>
        <w:tc>
          <w:tcPr>
            <w:tcW w:w="992" w:type="dxa"/>
          </w:tcPr>
          <w:p w:rsidR="007F35DA" w:rsidRDefault="006A18AF" w:rsidP="007F35D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87</w:t>
            </w:r>
            <w:r>
              <w:t xml:space="preserve"> </w:t>
            </w:r>
            <w:r>
              <w:rPr>
                <w:rFonts w:hint="cs"/>
                <w:cs/>
              </w:rPr>
              <w:t>คน</w:t>
            </w:r>
          </w:p>
        </w:tc>
        <w:tc>
          <w:tcPr>
            <w:tcW w:w="993" w:type="dxa"/>
          </w:tcPr>
          <w:p w:rsidR="007F35DA" w:rsidRDefault="006A18AF" w:rsidP="007F35D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  <w:r>
              <w:t xml:space="preserve"> </w:t>
            </w:r>
            <w:r>
              <w:rPr>
                <w:rFonts w:hint="cs"/>
                <w:cs/>
              </w:rPr>
              <w:t>คน</w:t>
            </w:r>
          </w:p>
        </w:tc>
        <w:tc>
          <w:tcPr>
            <w:tcW w:w="992" w:type="dxa"/>
          </w:tcPr>
          <w:p w:rsidR="007F35DA" w:rsidRDefault="006A18AF" w:rsidP="007F35D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  <w:r>
              <w:t xml:space="preserve"> </w:t>
            </w:r>
            <w:r>
              <w:rPr>
                <w:rFonts w:hint="cs"/>
                <w:cs/>
              </w:rPr>
              <w:t>คน</w:t>
            </w:r>
          </w:p>
        </w:tc>
        <w:tc>
          <w:tcPr>
            <w:tcW w:w="850" w:type="dxa"/>
          </w:tcPr>
          <w:p w:rsidR="007F35DA" w:rsidRDefault="007F35DA" w:rsidP="007F35DA">
            <w:pPr>
              <w:jc w:val="center"/>
            </w:pPr>
          </w:p>
        </w:tc>
        <w:tc>
          <w:tcPr>
            <w:tcW w:w="959" w:type="dxa"/>
          </w:tcPr>
          <w:p w:rsidR="007F35DA" w:rsidRDefault="007F35DA" w:rsidP="007F35DA">
            <w:pPr>
              <w:jc w:val="center"/>
            </w:pPr>
          </w:p>
        </w:tc>
      </w:tr>
      <w:tr w:rsidR="00F65436" w:rsidTr="00DA484A">
        <w:tc>
          <w:tcPr>
            <w:tcW w:w="4786" w:type="dxa"/>
          </w:tcPr>
          <w:p w:rsidR="007F35DA" w:rsidRPr="00F65436" w:rsidRDefault="00F65436" w:rsidP="006A18AF">
            <w:r>
              <w:rPr>
                <w:rFonts w:hint="cs"/>
                <w:cs/>
              </w:rPr>
              <w:t>6.  ขั้นตอนให้บริการ</w:t>
            </w:r>
            <w:r w:rsidR="006A18AF">
              <w:rPr>
                <w:rFonts w:hint="cs"/>
                <w:cs/>
              </w:rPr>
              <w:t>มีระบบไม่ยุ่งยาก ซับซ้อน มีความชัดเจน</w:t>
            </w:r>
          </w:p>
        </w:tc>
        <w:tc>
          <w:tcPr>
            <w:tcW w:w="992" w:type="dxa"/>
          </w:tcPr>
          <w:p w:rsidR="007F35DA" w:rsidRDefault="006A18AF" w:rsidP="007F35D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83</w:t>
            </w:r>
            <w:r>
              <w:t xml:space="preserve"> </w:t>
            </w:r>
            <w:r>
              <w:rPr>
                <w:rFonts w:hint="cs"/>
                <w:cs/>
              </w:rPr>
              <w:t>คน</w:t>
            </w:r>
          </w:p>
        </w:tc>
        <w:tc>
          <w:tcPr>
            <w:tcW w:w="993" w:type="dxa"/>
          </w:tcPr>
          <w:p w:rsidR="007F35DA" w:rsidRDefault="006A18AF" w:rsidP="007F35D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17</w:t>
            </w:r>
            <w:r>
              <w:t xml:space="preserve"> </w:t>
            </w:r>
            <w:r>
              <w:rPr>
                <w:rFonts w:hint="cs"/>
                <w:cs/>
              </w:rPr>
              <w:t>คน</w:t>
            </w:r>
          </w:p>
        </w:tc>
        <w:tc>
          <w:tcPr>
            <w:tcW w:w="992" w:type="dxa"/>
          </w:tcPr>
          <w:p w:rsidR="007F35DA" w:rsidRDefault="007F35DA" w:rsidP="007F35DA">
            <w:pPr>
              <w:jc w:val="center"/>
            </w:pPr>
          </w:p>
        </w:tc>
        <w:tc>
          <w:tcPr>
            <w:tcW w:w="850" w:type="dxa"/>
          </w:tcPr>
          <w:p w:rsidR="007F35DA" w:rsidRDefault="007F35DA" w:rsidP="007F35DA">
            <w:pPr>
              <w:jc w:val="center"/>
            </w:pPr>
          </w:p>
        </w:tc>
        <w:tc>
          <w:tcPr>
            <w:tcW w:w="959" w:type="dxa"/>
          </w:tcPr>
          <w:p w:rsidR="007F35DA" w:rsidRDefault="007F35DA" w:rsidP="007F35DA">
            <w:pPr>
              <w:jc w:val="center"/>
            </w:pPr>
          </w:p>
        </w:tc>
      </w:tr>
      <w:tr w:rsidR="00F65436" w:rsidTr="00DA484A">
        <w:tc>
          <w:tcPr>
            <w:tcW w:w="4786" w:type="dxa"/>
          </w:tcPr>
          <w:p w:rsidR="007F35DA" w:rsidRPr="006A18AF" w:rsidRDefault="006A18AF" w:rsidP="006A18AF">
            <w:r>
              <w:rPr>
                <w:rFonts w:hint="cs"/>
                <w:cs/>
              </w:rPr>
              <w:t>7. มีผังลำดับขั้นตอนและระยะเวลาการให้บริการอย่างชัดเจน</w:t>
            </w:r>
          </w:p>
        </w:tc>
        <w:tc>
          <w:tcPr>
            <w:tcW w:w="992" w:type="dxa"/>
          </w:tcPr>
          <w:p w:rsidR="007F35DA" w:rsidRDefault="00086134" w:rsidP="0008613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87</w:t>
            </w:r>
            <w:r w:rsidR="006A18AF">
              <w:rPr>
                <w:rFonts w:hint="cs"/>
                <w:cs/>
              </w:rPr>
              <w:t>คน</w:t>
            </w:r>
          </w:p>
        </w:tc>
        <w:tc>
          <w:tcPr>
            <w:tcW w:w="993" w:type="dxa"/>
          </w:tcPr>
          <w:p w:rsidR="007F35DA" w:rsidRDefault="00086134" w:rsidP="007F35D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13</w:t>
            </w:r>
            <w:r w:rsidR="006A18AF">
              <w:t xml:space="preserve"> </w:t>
            </w:r>
            <w:r w:rsidR="006A18AF">
              <w:rPr>
                <w:rFonts w:hint="cs"/>
                <w:cs/>
              </w:rPr>
              <w:t>คน</w:t>
            </w:r>
          </w:p>
        </w:tc>
        <w:tc>
          <w:tcPr>
            <w:tcW w:w="992" w:type="dxa"/>
          </w:tcPr>
          <w:p w:rsidR="007F35DA" w:rsidRDefault="007F35DA" w:rsidP="007F35DA">
            <w:pPr>
              <w:jc w:val="center"/>
            </w:pPr>
          </w:p>
        </w:tc>
        <w:tc>
          <w:tcPr>
            <w:tcW w:w="850" w:type="dxa"/>
          </w:tcPr>
          <w:p w:rsidR="007F35DA" w:rsidRDefault="007F35DA" w:rsidP="007F35DA">
            <w:pPr>
              <w:jc w:val="center"/>
            </w:pPr>
          </w:p>
        </w:tc>
        <w:tc>
          <w:tcPr>
            <w:tcW w:w="959" w:type="dxa"/>
          </w:tcPr>
          <w:p w:rsidR="007F35DA" w:rsidRDefault="007F35DA" w:rsidP="007F35DA">
            <w:pPr>
              <w:jc w:val="center"/>
            </w:pPr>
          </w:p>
        </w:tc>
      </w:tr>
      <w:tr w:rsidR="006A18AF" w:rsidTr="00DA484A">
        <w:tc>
          <w:tcPr>
            <w:tcW w:w="4786" w:type="dxa"/>
          </w:tcPr>
          <w:p w:rsidR="006A18AF" w:rsidRDefault="006A18AF" w:rsidP="00DA484A">
            <w:pPr>
              <w:rPr>
                <w:cs/>
              </w:rPr>
            </w:pPr>
            <w:r>
              <w:rPr>
                <w:rFonts w:hint="cs"/>
                <w:cs/>
              </w:rPr>
              <w:t>8. การจัดสิ่งอำนวยความสะดวกในสถานที่ให้บริการ เช่นที่จอดรถ น้ำดื่ม</w:t>
            </w:r>
          </w:p>
        </w:tc>
        <w:tc>
          <w:tcPr>
            <w:tcW w:w="992" w:type="dxa"/>
          </w:tcPr>
          <w:p w:rsidR="006A18AF" w:rsidRDefault="00086134" w:rsidP="007F35D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89</w:t>
            </w:r>
            <w:r w:rsidR="006A18AF">
              <w:t xml:space="preserve"> </w:t>
            </w:r>
            <w:r w:rsidR="006A18AF">
              <w:rPr>
                <w:rFonts w:hint="cs"/>
                <w:cs/>
              </w:rPr>
              <w:t>คน</w:t>
            </w:r>
          </w:p>
        </w:tc>
        <w:tc>
          <w:tcPr>
            <w:tcW w:w="993" w:type="dxa"/>
          </w:tcPr>
          <w:p w:rsidR="006A18AF" w:rsidRDefault="006A18AF" w:rsidP="0008613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  <w:r w:rsidR="00086134">
              <w:rPr>
                <w:rFonts w:hint="cs"/>
                <w:cs/>
              </w:rPr>
              <w:t>1</w:t>
            </w:r>
            <w:r>
              <w:t xml:space="preserve"> </w:t>
            </w:r>
            <w:r>
              <w:rPr>
                <w:rFonts w:hint="cs"/>
                <w:cs/>
              </w:rPr>
              <w:t>คน</w:t>
            </w:r>
          </w:p>
        </w:tc>
        <w:tc>
          <w:tcPr>
            <w:tcW w:w="992" w:type="dxa"/>
          </w:tcPr>
          <w:p w:rsidR="006A18AF" w:rsidRDefault="006A18AF" w:rsidP="007F35DA">
            <w:pPr>
              <w:jc w:val="center"/>
            </w:pPr>
          </w:p>
        </w:tc>
        <w:tc>
          <w:tcPr>
            <w:tcW w:w="850" w:type="dxa"/>
          </w:tcPr>
          <w:p w:rsidR="006A18AF" w:rsidRDefault="006A18AF" w:rsidP="007F35DA">
            <w:pPr>
              <w:jc w:val="center"/>
            </w:pPr>
          </w:p>
        </w:tc>
        <w:tc>
          <w:tcPr>
            <w:tcW w:w="959" w:type="dxa"/>
          </w:tcPr>
          <w:p w:rsidR="006A18AF" w:rsidRDefault="006A18AF" w:rsidP="007F35DA">
            <w:pPr>
              <w:jc w:val="center"/>
            </w:pPr>
          </w:p>
        </w:tc>
      </w:tr>
      <w:tr w:rsidR="00086134" w:rsidTr="00DA484A">
        <w:tc>
          <w:tcPr>
            <w:tcW w:w="4786" w:type="dxa"/>
          </w:tcPr>
          <w:p w:rsidR="00086134" w:rsidRDefault="00086134" w:rsidP="0008613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992" w:type="dxa"/>
          </w:tcPr>
          <w:p w:rsidR="00086134" w:rsidRDefault="00086134" w:rsidP="007F35D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698</w:t>
            </w:r>
          </w:p>
        </w:tc>
        <w:tc>
          <w:tcPr>
            <w:tcW w:w="993" w:type="dxa"/>
          </w:tcPr>
          <w:p w:rsidR="00086134" w:rsidRDefault="00086134" w:rsidP="0008613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99</w:t>
            </w:r>
          </w:p>
        </w:tc>
        <w:tc>
          <w:tcPr>
            <w:tcW w:w="992" w:type="dxa"/>
          </w:tcPr>
          <w:p w:rsidR="00086134" w:rsidRDefault="00086134" w:rsidP="007F35DA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850" w:type="dxa"/>
          </w:tcPr>
          <w:p w:rsidR="00086134" w:rsidRDefault="00086134" w:rsidP="007F35DA">
            <w:pPr>
              <w:jc w:val="center"/>
            </w:pPr>
          </w:p>
        </w:tc>
        <w:tc>
          <w:tcPr>
            <w:tcW w:w="959" w:type="dxa"/>
          </w:tcPr>
          <w:p w:rsidR="00086134" w:rsidRDefault="00086134" w:rsidP="007F35DA">
            <w:pPr>
              <w:jc w:val="center"/>
            </w:pPr>
          </w:p>
        </w:tc>
      </w:tr>
    </w:tbl>
    <w:p w:rsidR="007F35DA" w:rsidRDefault="007F35DA" w:rsidP="000A2AAC"/>
    <w:p w:rsidR="008C4DCD" w:rsidRPr="008C4DCD" w:rsidRDefault="008C4DCD" w:rsidP="000A2AAC">
      <w:pPr>
        <w:rPr>
          <w:b/>
          <w:bCs/>
          <w:cs/>
        </w:rPr>
      </w:pPr>
      <w:r w:rsidRPr="008C4DCD">
        <w:rPr>
          <w:rFonts w:hint="cs"/>
          <w:b/>
          <w:bCs/>
          <w:u w:val="single"/>
          <w:cs/>
        </w:rPr>
        <w:t>หมายเหตุ</w:t>
      </w:r>
      <w:r w:rsidR="00086134">
        <w:rPr>
          <w:rFonts w:hint="cs"/>
          <w:b/>
          <w:bCs/>
          <w:cs/>
        </w:rPr>
        <w:t xml:space="preserve">  คิดเป็นร้อยละ 87.3</w:t>
      </w:r>
    </w:p>
    <w:sectPr w:rsidR="008C4DCD" w:rsidRPr="008C4DCD" w:rsidSect="00631688">
      <w:pgSz w:w="11906" w:h="16838" w:code="9"/>
      <w:pgMar w:top="0" w:right="707" w:bottom="0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D0F81"/>
    <w:multiLevelType w:val="hybridMultilevel"/>
    <w:tmpl w:val="CE88B170"/>
    <w:lvl w:ilvl="0" w:tplc="9790DC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5787A4D"/>
    <w:multiLevelType w:val="hybridMultilevel"/>
    <w:tmpl w:val="D0700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50014"/>
    <w:multiLevelType w:val="hybridMultilevel"/>
    <w:tmpl w:val="625CE920"/>
    <w:lvl w:ilvl="0" w:tplc="12FED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07"/>
    <w:rsid w:val="00070C83"/>
    <w:rsid w:val="00086134"/>
    <w:rsid w:val="00087A4B"/>
    <w:rsid w:val="000A2AAC"/>
    <w:rsid w:val="00161D5A"/>
    <w:rsid w:val="00257B3F"/>
    <w:rsid w:val="004B0393"/>
    <w:rsid w:val="00601763"/>
    <w:rsid w:val="00631688"/>
    <w:rsid w:val="00674233"/>
    <w:rsid w:val="006A18AF"/>
    <w:rsid w:val="007476E4"/>
    <w:rsid w:val="007D55F3"/>
    <w:rsid w:val="007D74FA"/>
    <w:rsid w:val="007F35DA"/>
    <w:rsid w:val="008C4DCD"/>
    <w:rsid w:val="008E14B6"/>
    <w:rsid w:val="008F43DC"/>
    <w:rsid w:val="009273DD"/>
    <w:rsid w:val="009662ED"/>
    <w:rsid w:val="00992BCD"/>
    <w:rsid w:val="009E6718"/>
    <w:rsid w:val="00A127FD"/>
    <w:rsid w:val="00A13E4A"/>
    <w:rsid w:val="00B12614"/>
    <w:rsid w:val="00B51A42"/>
    <w:rsid w:val="00B71E9F"/>
    <w:rsid w:val="00BC1089"/>
    <w:rsid w:val="00C13A92"/>
    <w:rsid w:val="00C31E21"/>
    <w:rsid w:val="00C37007"/>
    <w:rsid w:val="00D63F4E"/>
    <w:rsid w:val="00DA484A"/>
    <w:rsid w:val="00F02CA2"/>
    <w:rsid w:val="00F65436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07"/>
    <w:rPr>
      <w:rFonts w:ascii="Cordia New" w:eastAsia="Cordia New" w:hAnsi="Cordia New" w:cs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FE0CE4"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E0CE4"/>
    <w:pPr>
      <w:keepNext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qFormat/>
    <w:rsid w:val="00C37007"/>
    <w:pPr>
      <w:keepNext/>
      <w:ind w:firstLine="720"/>
      <w:jc w:val="both"/>
      <w:outlineLvl w:val="3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E0CE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FE0CE4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40">
    <w:name w:val="หัวเรื่อง 4 อักขระ"/>
    <w:basedOn w:val="a0"/>
    <w:link w:val="4"/>
    <w:rsid w:val="00C37007"/>
    <w:rPr>
      <w:rFonts w:ascii="Angsana New" w:eastAsia="Cordia New" w:hAnsi="Angsana New" w:cs="Angsana New"/>
    </w:rPr>
  </w:style>
  <w:style w:type="paragraph" w:styleId="a3">
    <w:name w:val="Balloon Text"/>
    <w:basedOn w:val="a"/>
    <w:link w:val="a4"/>
    <w:uiPriority w:val="99"/>
    <w:semiHidden/>
    <w:unhideWhenUsed/>
    <w:rsid w:val="00C37007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37007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92BCD"/>
    <w:pPr>
      <w:ind w:left="720"/>
      <w:contextualSpacing/>
    </w:pPr>
    <w:rPr>
      <w:szCs w:val="35"/>
    </w:rPr>
  </w:style>
  <w:style w:type="table" w:styleId="a6">
    <w:name w:val="Table Grid"/>
    <w:basedOn w:val="a1"/>
    <w:uiPriority w:val="59"/>
    <w:rsid w:val="007F35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07"/>
    <w:rPr>
      <w:rFonts w:ascii="Cordia New" w:eastAsia="Cordia New" w:hAnsi="Cordia New" w:cs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FE0CE4"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E0CE4"/>
    <w:pPr>
      <w:keepNext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qFormat/>
    <w:rsid w:val="00C37007"/>
    <w:pPr>
      <w:keepNext/>
      <w:ind w:firstLine="720"/>
      <w:jc w:val="both"/>
      <w:outlineLvl w:val="3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E0CE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FE0CE4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40">
    <w:name w:val="หัวเรื่อง 4 อักขระ"/>
    <w:basedOn w:val="a0"/>
    <w:link w:val="4"/>
    <w:rsid w:val="00C37007"/>
    <w:rPr>
      <w:rFonts w:ascii="Angsana New" w:eastAsia="Cordia New" w:hAnsi="Angsana New" w:cs="Angsana New"/>
    </w:rPr>
  </w:style>
  <w:style w:type="paragraph" w:styleId="a3">
    <w:name w:val="Balloon Text"/>
    <w:basedOn w:val="a"/>
    <w:link w:val="a4"/>
    <w:uiPriority w:val="99"/>
    <w:semiHidden/>
    <w:unhideWhenUsed/>
    <w:rsid w:val="00C37007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37007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92BCD"/>
    <w:pPr>
      <w:ind w:left="720"/>
      <w:contextualSpacing/>
    </w:pPr>
    <w:rPr>
      <w:szCs w:val="35"/>
    </w:rPr>
  </w:style>
  <w:style w:type="table" w:styleId="a6">
    <w:name w:val="Table Grid"/>
    <w:basedOn w:val="a1"/>
    <w:uiPriority w:val="59"/>
    <w:rsid w:val="007F35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FB0F66-D85F-47E1-B413-FB56C017FE10}"/>
</file>

<file path=customXml/itemProps2.xml><?xml version="1.0" encoding="utf-8"?>
<ds:datastoreItem xmlns:ds="http://schemas.openxmlformats.org/officeDocument/2006/customXml" ds:itemID="{5AE7DDC9-2C82-4935-8F72-08014AFF4418}"/>
</file>

<file path=customXml/itemProps3.xml><?xml version="1.0" encoding="utf-8"?>
<ds:datastoreItem xmlns:ds="http://schemas.openxmlformats.org/officeDocument/2006/customXml" ds:itemID="{698952BE-320A-4E7C-9C7F-FE5E799D51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2022-06-06T04:57:00Z</cp:lastPrinted>
  <dcterms:created xsi:type="dcterms:W3CDTF">2022-06-06T04:53:00Z</dcterms:created>
  <dcterms:modified xsi:type="dcterms:W3CDTF">2022-06-06T04:57:00Z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