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DD6D4" w14:textId="77777777" w:rsidR="00796321" w:rsidRDefault="00796321" w:rsidP="00796321">
      <w:pPr>
        <w:jc w:val="center"/>
        <w:rPr>
          <w:rFonts w:ascii="TH SarabunIT๙" w:hAnsi="TH SarabunIT๙" w:cs="TH SarabunIT๙"/>
          <w:b/>
          <w:bCs/>
        </w:rPr>
      </w:pPr>
    </w:p>
    <w:p w14:paraId="2AF74A33" w14:textId="77777777" w:rsidR="00796321" w:rsidRPr="00C005D4" w:rsidRDefault="00796321" w:rsidP="00796321">
      <w:pPr>
        <w:jc w:val="center"/>
        <w:rPr>
          <w:rFonts w:ascii="TH SarabunIT๙" w:hAnsi="TH SarabunIT๙" w:cs="TH SarabunIT๙"/>
          <w:b/>
          <w:bCs/>
        </w:rPr>
      </w:pPr>
      <w:r w:rsidRPr="00C005D4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544975D4" wp14:editId="213A3330">
            <wp:simplePos x="0" y="0"/>
            <wp:positionH relativeFrom="column">
              <wp:posOffset>2214245</wp:posOffset>
            </wp:positionH>
            <wp:positionV relativeFrom="paragraph">
              <wp:posOffset>-733425</wp:posOffset>
            </wp:positionV>
            <wp:extent cx="1024255" cy="1143000"/>
            <wp:effectExtent l="0" t="0" r="4445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64F6E" w14:textId="77777777" w:rsidR="00796321" w:rsidRPr="00C005D4" w:rsidRDefault="00796321" w:rsidP="00796321">
      <w:pPr>
        <w:jc w:val="center"/>
        <w:rPr>
          <w:rFonts w:ascii="TH SarabunIT๙" w:hAnsi="TH SarabunIT๙" w:cs="TH SarabunIT๙"/>
          <w:b/>
          <w:bCs/>
        </w:rPr>
      </w:pPr>
    </w:p>
    <w:p w14:paraId="7D82250B" w14:textId="77777777" w:rsidR="00796321" w:rsidRPr="00C005D4" w:rsidRDefault="00796321" w:rsidP="00796321">
      <w:pPr>
        <w:jc w:val="center"/>
        <w:rPr>
          <w:rFonts w:ascii="TH SarabunIT๙" w:hAnsi="TH SarabunIT๙" w:cs="TH SarabunIT๙"/>
        </w:rPr>
      </w:pPr>
      <w:r w:rsidRPr="00C005D4">
        <w:rPr>
          <w:rFonts w:ascii="TH SarabunIT๙" w:hAnsi="TH SarabunIT๙" w:cs="TH SarabunIT๙"/>
          <w:b/>
          <w:bCs/>
          <w:cs/>
        </w:rPr>
        <w:t>คำสั่งองค์การบริหารส่วนตำบล</w:t>
      </w:r>
      <w:r>
        <w:rPr>
          <w:rFonts w:ascii="TH SarabunIT๙" w:hAnsi="TH SarabunIT๙" w:cs="TH SarabunIT๙"/>
          <w:b/>
          <w:bCs/>
          <w:cs/>
        </w:rPr>
        <w:t>สระพัง</w:t>
      </w:r>
    </w:p>
    <w:p w14:paraId="04D42165" w14:textId="77777777" w:rsidR="00796321" w:rsidRPr="00C005D4" w:rsidRDefault="00796321" w:rsidP="00796321">
      <w:pPr>
        <w:jc w:val="center"/>
        <w:rPr>
          <w:rFonts w:ascii="TH SarabunIT๙" w:hAnsi="TH SarabunIT๙" w:cs="TH SarabunIT๙"/>
          <w:b/>
          <w:bCs/>
          <w:cs/>
        </w:rPr>
      </w:pPr>
      <w:r w:rsidRPr="00C005D4">
        <w:rPr>
          <w:rFonts w:ascii="TH SarabunIT๙" w:hAnsi="TH SarabunIT๙" w:cs="TH SarabunIT๙"/>
          <w:b/>
          <w:bCs/>
          <w:cs/>
        </w:rPr>
        <w:t xml:space="preserve">ที่ </w:t>
      </w:r>
      <w:r>
        <w:rPr>
          <w:rFonts w:ascii="TH SarabunIT๙" w:hAnsi="TH SarabunIT๙" w:cs="TH SarabunIT๙"/>
          <w:b/>
          <w:bCs/>
        </w:rPr>
        <w:t xml:space="preserve"> 157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Pr="00C005D4">
        <w:rPr>
          <w:rFonts w:ascii="TH SarabunIT๙" w:hAnsi="TH SarabunIT๙" w:cs="TH SarabunIT๙"/>
          <w:b/>
          <w:bCs/>
          <w:cs/>
        </w:rPr>
        <w:t>/</w:t>
      </w:r>
      <w:r>
        <w:rPr>
          <w:rFonts w:ascii="TH SarabunIT๙" w:hAnsi="TH SarabunIT๙" w:cs="TH SarabunIT๙" w:hint="cs"/>
          <w:b/>
          <w:bCs/>
          <w:cs/>
        </w:rPr>
        <w:t>2564</w:t>
      </w:r>
    </w:p>
    <w:p w14:paraId="5911BFAF" w14:textId="77777777" w:rsidR="00796321" w:rsidRDefault="00796321" w:rsidP="00796321">
      <w:pPr>
        <w:jc w:val="center"/>
        <w:rPr>
          <w:rFonts w:ascii="TH SarabunIT๙" w:hAnsi="TH SarabunIT๙" w:cs="TH SarabunIT๙"/>
          <w:b/>
          <w:bCs/>
          <w:cs/>
        </w:rPr>
      </w:pPr>
      <w:r w:rsidRPr="00C005D4">
        <w:rPr>
          <w:rFonts w:ascii="TH SarabunIT๙" w:hAnsi="TH SarabunIT๙" w:cs="TH SarabunIT๙"/>
          <w:b/>
          <w:bCs/>
          <w:cs/>
        </w:rPr>
        <w:t>เรื่อง  แต่งตั้ง</w:t>
      </w:r>
      <w:r>
        <w:rPr>
          <w:rFonts w:ascii="TH SarabunIT๙" w:hAnsi="TH SarabunIT๙" w:cs="TH SarabunIT๙" w:hint="cs"/>
          <w:b/>
          <w:bCs/>
          <w:cs/>
        </w:rPr>
        <w:t>ให้ข้าราชการให้รักษาราชการแทนผู้อำนวยการกองการศึกษา</w:t>
      </w:r>
    </w:p>
    <w:p w14:paraId="18F38BEC" w14:textId="77777777" w:rsidR="00796321" w:rsidRDefault="00796321" w:rsidP="00796321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.................................................................</w:t>
      </w:r>
    </w:p>
    <w:p w14:paraId="524B8D10" w14:textId="77777777" w:rsidR="00796321" w:rsidRDefault="00796321" w:rsidP="00796321">
      <w:pPr>
        <w:jc w:val="center"/>
        <w:rPr>
          <w:rFonts w:ascii="TH SarabunIT๙" w:hAnsi="TH SarabunIT๙" w:cs="TH SarabunIT๙"/>
          <w:b/>
          <w:bCs/>
        </w:rPr>
      </w:pPr>
    </w:p>
    <w:p w14:paraId="376F7EB9" w14:textId="77777777" w:rsidR="00796321" w:rsidRDefault="00796321" w:rsidP="00796321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 w:rsidRPr="007D6FB8">
        <w:rPr>
          <w:rFonts w:ascii="TH SarabunIT๙" w:hAnsi="TH SarabunIT๙" w:cs="TH SarabunIT๙" w:hint="cs"/>
          <w:cs/>
        </w:rPr>
        <w:t>อาศัยอำนาจ</w:t>
      </w:r>
      <w:r>
        <w:rPr>
          <w:rFonts w:ascii="TH SarabunIT๙" w:hAnsi="TH SarabunIT๙" w:cs="TH SarabunIT๙" w:hint="cs"/>
          <w:cs/>
        </w:rPr>
        <w:t>ตามความในประกาศคณะกรรมการกลางพนักงานส่วนตำบลจังหวัดชัยภูมิ               ลงวันที่ 24 ตุลาคม 2545 เรื่อง หลักเกณฑ์และเงื่อนไขเกี่ยวกับการบริหารงานบุคคลขององค์การบริหารส่วนตำบล ข้อ 245</w:t>
      </w:r>
      <w:r>
        <w:rPr>
          <w:rFonts w:ascii="TH SarabunIT๙" w:hAnsi="TH SarabunIT๙" w:cs="TH SarabunIT๙"/>
        </w:rPr>
        <w:t xml:space="preserve">,246 </w:t>
      </w:r>
      <w:r>
        <w:rPr>
          <w:rFonts w:ascii="TH SarabunIT๙" w:hAnsi="TH SarabunIT๙" w:cs="TH SarabunIT๙" w:hint="cs"/>
          <w:cs/>
        </w:rPr>
        <w:t>และข้อ 247 จึงแต่งตั้งข้าราชการรักษาราชการแทนผู้อำนวยการกองการศึกษากรณีไม่สามารถปฏิบัติราชการได้ เช่น ลา ไปประชุม อบรมสัมมนา ฯลฯ ตามลำดับ ดังนี้</w:t>
      </w:r>
    </w:p>
    <w:p w14:paraId="4B5D45DD" w14:textId="77777777" w:rsidR="00796321" w:rsidRDefault="00796321" w:rsidP="00796321">
      <w:pPr>
        <w:spacing w:before="240"/>
        <w:rPr>
          <w:rFonts w:ascii="TH SarabunIT๙" w:hAnsi="TH SarabunIT๙" w:cs="TH SarabunIT๙"/>
        </w:rPr>
      </w:pPr>
      <w:r w:rsidRPr="00444A34">
        <w:rPr>
          <w:rFonts w:ascii="TH SarabunIT๙" w:hAnsi="TH SarabunIT๙" w:cs="TH SarabunIT๙" w:hint="cs"/>
          <w:cs/>
        </w:rPr>
        <w:tab/>
      </w:r>
      <w:r w:rsidRPr="00444A34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1. นางสาวธัญญ</w:t>
      </w:r>
      <w:proofErr w:type="spellStart"/>
      <w:r>
        <w:rPr>
          <w:rFonts w:ascii="TH SarabunIT๙" w:hAnsi="TH SarabunIT๙" w:cs="TH SarabunIT๙" w:hint="cs"/>
          <w:cs/>
        </w:rPr>
        <w:t>รั</w:t>
      </w:r>
      <w:proofErr w:type="spellEnd"/>
      <w:r>
        <w:rPr>
          <w:rFonts w:ascii="TH SarabunIT๙" w:hAnsi="TH SarabunIT๙" w:cs="TH SarabunIT๙" w:hint="cs"/>
          <w:cs/>
        </w:rPr>
        <w:t>ศม์  ผานาค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ตำแหน่ง  นักวิชาการศึกษา</w:t>
      </w:r>
    </w:p>
    <w:p w14:paraId="544E1423" w14:textId="77777777" w:rsidR="00796321" w:rsidRDefault="00796321" w:rsidP="00796321">
      <w:pPr>
        <w:spacing w:before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โดยให้ผู้ที่ได้รับการแต่งตั้งเป็นผู้รักษาราชการแทน ทำหน้าที่หรือมีอำนาจหน้าที่เช่นเดียวกับ ผู้อำนวยการกองการศึกษา ในระหว่างรักษาราชการแทน</w:t>
      </w:r>
    </w:p>
    <w:p w14:paraId="52676F49" w14:textId="10724D0A" w:rsidR="00796321" w:rsidRDefault="00796321" w:rsidP="00796321">
      <w:pPr>
        <w:tabs>
          <w:tab w:val="left" w:pos="1080"/>
        </w:tabs>
        <w:spacing w:before="240"/>
        <w:rPr>
          <w:rFonts w:ascii="TH SarabunIT๙" w:hAnsi="TH SarabunIT๙" w:cs="TH SarabunIT๙"/>
        </w:rPr>
      </w:pPr>
      <w:r w:rsidRPr="00C005D4">
        <w:rPr>
          <w:rFonts w:ascii="TH SarabunIT๙" w:hAnsi="TH SarabunIT๙" w:cs="TH SarabunIT๙"/>
          <w:cs/>
        </w:rPr>
        <w:tab/>
      </w:r>
      <w:r w:rsidRPr="00C005D4">
        <w:rPr>
          <w:rFonts w:ascii="TH SarabunIT๙" w:hAnsi="TH SarabunIT๙" w:cs="TH SarabunIT๙"/>
          <w:cs/>
        </w:rPr>
        <w:tab/>
        <w:t>ทั้งนี้  ตั้งแต่</w:t>
      </w:r>
      <w:r>
        <w:rPr>
          <w:rFonts w:ascii="TH SarabunIT๙" w:hAnsi="TH SarabunIT๙" w:cs="TH SarabunIT๙" w:hint="cs"/>
          <w:cs/>
        </w:rPr>
        <w:t>วันที่</w:t>
      </w:r>
      <w:r w:rsidR="001E4EB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1</w:t>
      </w:r>
      <w:r w:rsidR="001E4EB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เดือน  </w:t>
      </w:r>
      <w:r w:rsidR="001E4EBB">
        <w:rPr>
          <w:rFonts w:ascii="TH SarabunIT๙" w:hAnsi="TH SarabunIT๙" w:cs="TH SarabunIT๙" w:hint="cs"/>
          <w:cs/>
        </w:rPr>
        <w:t>เมษายน</w:t>
      </w:r>
      <w:r>
        <w:rPr>
          <w:rFonts w:ascii="TH SarabunIT๙" w:hAnsi="TH SarabunIT๙" w:cs="TH SarabunIT๙" w:hint="cs"/>
          <w:cs/>
        </w:rPr>
        <w:t xml:space="preserve"> พ.ศ.2564 </w:t>
      </w:r>
      <w:r w:rsidRPr="00C005D4">
        <w:rPr>
          <w:rFonts w:ascii="TH SarabunIT๙" w:hAnsi="TH SarabunIT๙" w:cs="TH SarabunIT๙"/>
          <w:cs/>
        </w:rPr>
        <w:t>เป็นต้นไป</w:t>
      </w:r>
    </w:p>
    <w:p w14:paraId="652524ED" w14:textId="77777777" w:rsidR="00796321" w:rsidRDefault="00796321" w:rsidP="00796321">
      <w:pPr>
        <w:tabs>
          <w:tab w:val="left" w:pos="1080"/>
        </w:tabs>
        <w:rPr>
          <w:rFonts w:ascii="TH SarabunIT๙" w:hAnsi="TH SarabunIT๙" w:cs="TH SarabunIT๙"/>
        </w:rPr>
      </w:pPr>
    </w:p>
    <w:p w14:paraId="5D067708" w14:textId="7EB8E26F" w:rsidR="00796321" w:rsidRPr="00C005D4" w:rsidRDefault="00796321" w:rsidP="00796321">
      <w:pPr>
        <w:spacing w:line="360" w:lineRule="auto"/>
        <w:ind w:left="2520" w:firstLine="360"/>
        <w:rPr>
          <w:rFonts w:ascii="TH SarabunIT๙" w:hAnsi="TH SarabunIT๙" w:cs="TH SarabunIT๙"/>
        </w:rPr>
      </w:pPr>
      <w:r w:rsidRPr="00C005D4">
        <w:rPr>
          <w:rFonts w:ascii="TH SarabunIT๙" w:hAnsi="TH SarabunIT๙" w:cs="TH SarabunIT๙"/>
          <w:cs/>
        </w:rPr>
        <w:t xml:space="preserve">สั่ง  ณ  วันที่  </w:t>
      </w:r>
      <w:r>
        <w:rPr>
          <w:rFonts w:ascii="TH SarabunIT๙" w:hAnsi="TH SarabunIT๙" w:cs="TH SarabunIT๙" w:hint="cs"/>
          <w:cs/>
        </w:rPr>
        <w:t xml:space="preserve">  1  </w:t>
      </w:r>
      <w:r w:rsidRPr="00C005D4">
        <w:rPr>
          <w:rFonts w:ascii="TH SarabunIT๙" w:hAnsi="TH SarabunIT๙" w:cs="TH SarabunIT๙"/>
          <w:cs/>
        </w:rPr>
        <w:t xml:space="preserve">  เดือน </w:t>
      </w:r>
      <w:r>
        <w:rPr>
          <w:rFonts w:ascii="TH SarabunIT๙" w:hAnsi="TH SarabunIT๙" w:cs="TH SarabunIT๙" w:hint="cs"/>
          <w:cs/>
        </w:rPr>
        <w:t xml:space="preserve"> </w:t>
      </w:r>
      <w:r w:rsidR="001E4EBB">
        <w:rPr>
          <w:rFonts w:ascii="TH SarabunIT๙" w:hAnsi="TH SarabunIT๙" w:cs="TH SarabunIT๙" w:hint="cs"/>
          <w:cs/>
        </w:rPr>
        <w:t>เมษายน</w:t>
      </w:r>
      <w:r>
        <w:rPr>
          <w:rFonts w:ascii="TH SarabunIT๙" w:hAnsi="TH SarabunIT๙" w:cs="TH SarabunIT๙" w:hint="cs"/>
          <w:cs/>
        </w:rPr>
        <w:t xml:space="preserve"> </w:t>
      </w:r>
      <w:r w:rsidRPr="00C005D4">
        <w:rPr>
          <w:rFonts w:ascii="TH SarabunIT๙" w:hAnsi="TH SarabunIT๙" w:cs="TH SarabunIT๙"/>
          <w:cs/>
        </w:rPr>
        <w:t xml:space="preserve">พ.ศ.  </w:t>
      </w:r>
      <w:r>
        <w:rPr>
          <w:rFonts w:ascii="TH SarabunIT๙" w:hAnsi="TH SarabunIT๙" w:cs="TH SarabunIT๙" w:hint="cs"/>
          <w:cs/>
        </w:rPr>
        <w:t>2564</w:t>
      </w:r>
    </w:p>
    <w:p w14:paraId="5C114D10" w14:textId="04ACE23F" w:rsidR="00796321" w:rsidRPr="00C005D4" w:rsidRDefault="00796321" w:rsidP="0079632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1" locked="0" layoutInCell="1" allowOverlap="1" wp14:anchorId="4D88B2FC" wp14:editId="53A9F523">
            <wp:simplePos x="0" y="0"/>
            <wp:positionH relativeFrom="column">
              <wp:posOffset>2571750</wp:posOffset>
            </wp:positionH>
            <wp:positionV relativeFrom="paragraph">
              <wp:posOffset>228600</wp:posOffset>
            </wp:positionV>
            <wp:extent cx="1609725" cy="389890"/>
            <wp:effectExtent l="0" t="0" r="952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05D4">
        <w:rPr>
          <w:rFonts w:ascii="TH SarabunIT๙" w:hAnsi="TH SarabunIT๙" w:cs="TH SarabunIT๙"/>
          <w:cs/>
        </w:rPr>
        <w:br/>
      </w:r>
    </w:p>
    <w:p w14:paraId="1EC652E1" w14:textId="77777777" w:rsidR="00796321" w:rsidRPr="00C005D4" w:rsidRDefault="00796321" w:rsidP="00796321">
      <w:pPr>
        <w:ind w:left="360"/>
        <w:rPr>
          <w:rFonts w:ascii="TH SarabunIT๙" w:hAnsi="TH SarabunIT๙" w:cs="TH SarabunIT๙"/>
          <w:cs/>
        </w:rPr>
      </w:pPr>
      <w:r w:rsidRPr="00C005D4">
        <w:rPr>
          <w:rFonts w:ascii="TH SarabunIT๙" w:hAnsi="TH SarabunIT๙" w:cs="TH SarabunIT๙"/>
          <w:cs/>
        </w:rPr>
        <w:t xml:space="preserve">                          </w:t>
      </w:r>
      <w:r w:rsidRPr="00C005D4">
        <w:rPr>
          <w:rFonts w:ascii="TH SarabunIT๙" w:hAnsi="TH SarabunIT๙" w:cs="TH SarabunIT๙"/>
          <w:cs/>
        </w:rPr>
        <w:tab/>
      </w:r>
      <w:r w:rsidRPr="00C005D4">
        <w:rPr>
          <w:rFonts w:ascii="TH SarabunIT๙" w:hAnsi="TH SarabunIT๙" w:cs="TH SarabunIT๙"/>
          <w:cs/>
        </w:rPr>
        <w:tab/>
        <w:t xml:space="preserve">        (ลงชื่อ)</w:t>
      </w:r>
    </w:p>
    <w:p w14:paraId="39664314" w14:textId="77777777" w:rsidR="00796321" w:rsidRPr="00C005D4" w:rsidRDefault="00796321" w:rsidP="00796321">
      <w:pPr>
        <w:ind w:left="360"/>
        <w:rPr>
          <w:rFonts w:ascii="TH SarabunIT๙" w:hAnsi="TH SarabunIT๙" w:cs="TH SarabunIT๙"/>
        </w:rPr>
      </w:pPr>
      <w:r w:rsidRPr="00C005D4">
        <w:rPr>
          <w:rFonts w:ascii="TH SarabunIT๙" w:hAnsi="TH SarabunIT๙" w:cs="TH SarabunIT๙"/>
          <w:cs/>
        </w:rPr>
        <w:t xml:space="preserve">                                     </w:t>
      </w:r>
      <w:r w:rsidRPr="00C005D4">
        <w:rPr>
          <w:rFonts w:ascii="TH SarabunIT๙" w:hAnsi="TH SarabunIT๙" w:cs="TH SarabunIT๙"/>
          <w:cs/>
        </w:rPr>
        <w:tab/>
        <w:t xml:space="preserve">    </w:t>
      </w:r>
      <w:r>
        <w:rPr>
          <w:rFonts w:ascii="TH SarabunIT๙" w:hAnsi="TH SarabunIT๙" w:cs="TH SarabunIT๙" w:hint="cs"/>
          <w:cs/>
        </w:rPr>
        <w:t xml:space="preserve">       </w:t>
      </w:r>
      <w:r w:rsidRPr="00C005D4">
        <w:rPr>
          <w:rFonts w:ascii="TH SarabunIT๙" w:hAnsi="TH SarabunIT๙" w:cs="TH SarabunIT๙"/>
          <w:cs/>
        </w:rPr>
        <w:t xml:space="preserve">  ( </w:t>
      </w:r>
      <w:r>
        <w:rPr>
          <w:rFonts w:ascii="TH SarabunIT๙" w:hAnsi="TH SarabunIT๙" w:cs="TH SarabunIT๙" w:hint="cs"/>
          <w:cs/>
        </w:rPr>
        <w:t>นายสนิท  เพิ่มผล )</w:t>
      </w:r>
    </w:p>
    <w:p w14:paraId="232818BB" w14:textId="77777777" w:rsidR="00796321" w:rsidRPr="00C005D4" w:rsidRDefault="00796321" w:rsidP="00796321">
      <w:pPr>
        <w:ind w:left="360"/>
        <w:rPr>
          <w:rFonts w:ascii="TH SarabunIT๙" w:hAnsi="TH SarabunIT๙" w:cs="TH SarabunIT๙"/>
        </w:rPr>
      </w:pPr>
      <w:r w:rsidRPr="00C005D4">
        <w:rPr>
          <w:rFonts w:ascii="TH SarabunIT๙" w:hAnsi="TH SarabunIT๙" w:cs="TH SarabunIT๙"/>
          <w:cs/>
        </w:rPr>
        <w:t xml:space="preserve">                     </w:t>
      </w:r>
      <w:r w:rsidRPr="00C005D4">
        <w:rPr>
          <w:rFonts w:ascii="TH SarabunIT๙" w:hAnsi="TH SarabunIT๙" w:cs="TH SarabunIT๙"/>
          <w:cs/>
        </w:rPr>
        <w:tab/>
      </w:r>
      <w:r w:rsidRPr="00C005D4">
        <w:rPr>
          <w:rFonts w:ascii="TH SarabunIT๙" w:hAnsi="TH SarabunIT๙" w:cs="TH SarabunIT๙"/>
          <w:cs/>
        </w:rPr>
        <w:tab/>
      </w:r>
      <w:r w:rsidRPr="00C005D4">
        <w:rPr>
          <w:rFonts w:ascii="TH SarabunIT๙" w:hAnsi="TH SarabunIT๙" w:cs="TH SarabunIT๙"/>
          <w:cs/>
        </w:rPr>
        <w:tab/>
        <w:t xml:space="preserve">     นายกองค์การบริหารส่วนตำบล</w:t>
      </w:r>
      <w:r>
        <w:rPr>
          <w:rFonts w:ascii="TH SarabunIT๙" w:hAnsi="TH SarabunIT๙" w:cs="TH SarabunIT๙"/>
          <w:cs/>
        </w:rPr>
        <w:t>สระพัง</w:t>
      </w:r>
    </w:p>
    <w:p w14:paraId="4684F6F3" w14:textId="77777777" w:rsidR="00796321" w:rsidRDefault="00796321"/>
    <w:sectPr w:rsidR="007963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321"/>
    <w:rsid w:val="001E4EBB"/>
    <w:rsid w:val="0079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85623"/>
  <w15:chartTrackingRefBased/>
  <w15:docId w15:val="{95FBAE46-1595-4800-9F69-E77A20CB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321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5B8472-0BCD-4FF0-B36B-5DB3440BCF06}"/>
</file>

<file path=customXml/itemProps2.xml><?xml version="1.0" encoding="utf-8"?>
<ds:datastoreItem xmlns:ds="http://schemas.openxmlformats.org/officeDocument/2006/customXml" ds:itemID="{84BD1DBB-ED1B-48BB-831A-385C68F1EDF3}"/>
</file>

<file path=customXml/itemProps3.xml><?xml version="1.0" encoding="utf-8"?>
<ds:datastoreItem xmlns:ds="http://schemas.openxmlformats.org/officeDocument/2006/customXml" ds:itemID="{3107CBA1-C134-4887-AFED-6AB8C463AE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2022-06-01T05:03:00Z</dcterms:created>
  <dcterms:modified xsi:type="dcterms:W3CDTF">2022-06-06T03:56:00Z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